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695" w:rsidRPr="00B916B6" w:rsidRDefault="009335AC" w:rsidP="008C3695">
      <w:pPr>
        <w:rPr>
          <w:rFonts w:cs="Arial"/>
          <w:b/>
          <w:sz w:val="24"/>
          <w:szCs w:val="24"/>
        </w:rPr>
      </w:pPr>
      <w:r w:rsidRPr="009335AC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9" type="#_x0000_t202" style="position:absolute;margin-left:512.25pt;margin-top:19pt;width:189.25pt;height:408.5pt;z-index:251664384">
            <v:textbox style="mso-next-textbox:#_x0000_s1039">
              <w:txbxContent>
                <w:p w:rsidR="00D76BA2" w:rsidRDefault="00D76BA2" w:rsidP="008C3695">
                  <w:pPr>
                    <w:rPr>
                      <w:i/>
                    </w:rPr>
                  </w:pPr>
                  <w:r w:rsidRPr="00D76BA2">
                    <w:rPr>
                      <w:noProof/>
                    </w:rPr>
                    <w:drawing>
                      <wp:inline distT="0" distB="0" distL="0" distR="0">
                        <wp:extent cx="1884045" cy="1414423"/>
                        <wp:effectExtent l="19050" t="0" r="1905" b="0"/>
                        <wp:docPr id="2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 descr="bloom_taxonomy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84045" cy="141442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/>
                  </w:tblPr>
                  <w:tblGrid>
                    <w:gridCol w:w="1893"/>
                    <w:gridCol w:w="1804"/>
                  </w:tblGrid>
                  <w:tr w:rsidR="00613537" w:rsidRPr="00613537" w:rsidTr="00EE67F6">
                    <w:trPr>
                      <w:trHeight w:val="173"/>
                    </w:trPr>
                    <w:tc>
                      <w:tcPr>
                        <w:tcW w:w="2490" w:type="dxa"/>
                      </w:tcPr>
                      <w:p w:rsidR="00613537" w:rsidRPr="00613537" w:rsidRDefault="00613537" w:rsidP="00EE67F6">
                        <w:pPr>
                          <w:spacing w:after="0" w:line="240" w:lineRule="auto"/>
                          <w:rPr>
                            <w:sz w:val="16"/>
                            <w:szCs w:val="16"/>
                          </w:rPr>
                        </w:pPr>
                        <w:r w:rsidRPr="00613537">
                          <w:rPr>
                            <w:b/>
                            <w:sz w:val="16"/>
                            <w:szCs w:val="16"/>
                          </w:rPr>
                          <w:t>Creating:</w:t>
                        </w:r>
                        <w:r w:rsidRPr="00613537">
                          <w:rPr>
                            <w:sz w:val="16"/>
                            <w:szCs w:val="16"/>
                          </w:rPr>
                          <w:t xml:space="preserve"> can the student create a new product or point of view?</w:t>
                        </w:r>
                      </w:p>
                    </w:tc>
                    <w:tc>
                      <w:tcPr>
                        <w:tcW w:w="2453" w:type="dxa"/>
                      </w:tcPr>
                      <w:p w:rsidR="00613537" w:rsidRPr="00613537" w:rsidRDefault="00613537" w:rsidP="00EE67F6">
                        <w:pPr>
                          <w:spacing w:after="0" w:line="240" w:lineRule="auto"/>
                          <w:rPr>
                            <w:sz w:val="16"/>
                            <w:szCs w:val="16"/>
                          </w:rPr>
                        </w:pPr>
                        <w:r w:rsidRPr="00613537">
                          <w:rPr>
                            <w:sz w:val="16"/>
                            <w:szCs w:val="16"/>
                          </w:rPr>
                          <w:t>Assemble, construct, create, design, develop, formulate, write</w:t>
                        </w:r>
                      </w:p>
                    </w:tc>
                  </w:tr>
                  <w:tr w:rsidR="00613537" w:rsidRPr="00613537" w:rsidTr="00EE67F6">
                    <w:trPr>
                      <w:trHeight w:val="176"/>
                    </w:trPr>
                    <w:tc>
                      <w:tcPr>
                        <w:tcW w:w="2490" w:type="dxa"/>
                      </w:tcPr>
                      <w:p w:rsidR="00613537" w:rsidRPr="00613537" w:rsidRDefault="00613537" w:rsidP="00EE67F6">
                        <w:pPr>
                          <w:spacing w:after="0" w:line="240" w:lineRule="auto"/>
                          <w:rPr>
                            <w:sz w:val="16"/>
                            <w:szCs w:val="16"/>
                          </w:rPr>
                        </w:pPr>
                        <w:r w:rsidRPr="00613537">
                          <w:rPr>
                            <w:b/>
                            <w:sz w:val="16"/>
                            <w:szCs w:val="16"/>
                          </w:rPr>
                          <w:t>Evaluating:</w:t>
                        </w:r>
                        <w:r w:rsidRPr="00613537">
                          <w:rPr>
                            <w:sz w:val="16"/>
                            <w:szCs w:val="16"/>
                          </w:rPr>
                          <w:t xml:space="preserve"> can the student justify a stand or decision?</w:t>
                        </w:r>
                      </w:p>
                    </w:tc>
                    <w:tc>
                      <w:tcPr>
                        <w:tcW w:w="2453" w:type="dxa"/>
                      </w:tcPr>
                      <w:p w:rsidR="00613537" w:rsidRPr="00613537" w:rsidRDefault="00613537" w:rsidP="00EE67F6">
                        <w:pPr>
                          <w:spacing w:after="0" w:line="240" w:lineRule="auto"/>
                          <w:rPr>
                            <w:sz w:val="16"/>
                            <w:szCs w:val="16"/>
                          </w:rPr>
                        </w:pPr>
                        <w:r w:rsidRPr="00613537">
                          <w:rPr>
                            <w:sz w:val="16"/>
                            <w:szCs w:val="16"/>
                          </w:rPr>
                          <w:t>Appraise, argue, defend, judge, select, support, value, evaluate</w:t>
                        </w:r>
                      </w:p>
                    </w:tc>
                  </w:tr>
                  <w:tr w:rsidR="00613537" w:rsidRPr="00613537" w:rsidTr="00EE67F6">
                    <w:trPr>
                      <w:trHeight w:val="261"/>
                    </w:trPr>
                    <w:tc>
                      <w:tcPr>
                        <w:tcW w:w="2490" w:type="dxa"/>
                      </w:tcPr>
                      <w:p w:rsidR="00613537" w:rsidRPr="00613537" w:rsidRDefault="00613537" w:rsidP="00EE67F6">
                        <w:pPr>
                          <w:spacing w:after="0" w:line="240" w:lineRule="auto"/>
                          <w:rPr>
                            <w:sz w:val="16"/>
                            <w:szCs w:val="16"/>
                          </w:rPr>
                        </w:pPr>
                        <w:r w:rsidRPr="00613537">
                          <w:rPr>
                            <w:b/>
                            <w:sz w:val="16"/>
                            <w:szCs w:val="16"/>
                          </w:rPr>
                          <w:t>Analyzing:</w:t>
                        </w:r>
                        <w:r w:rsidRPr="00613537">
                          <w:rPr>
                            <w:sz w:val="16"/>
                            <w:szCs w:val="16"/>
                          </w:rPr>
                          <w:t xml:space="preserve"> can the student distinguish between the different parts?</w:t>
                        </w:r>
                      </w:p>
                    </w:tc>
                    <w:tc>
                      <w:tcPr>
                        <w:tcW w:w="2453" w:type="dxa"/>
                      </w:tcPr>
                      <w:p w:rsidR="00613537" w:rsidRPr="00613537" w:rsidRDefault="00613537" w:rsidP="00EE67F6">
                        <w:pPr>
                          <w:spacing w:after="0" w:line="240" w:lineRule="auto"/>
                          <w:rPr>
                            <w:sz w:val="16"/>
                            <w:szCs w:val="16"/>
                          </w:rPr>
                        </w:pPr>
                        <w:r w:rsidRPr="00613537">
                          <w:rPr>
                            <w:sz w:val="16"/>
                            <w:szCs w:val="16"/>
                          </w:rPr>
                          <w:t>Appraise, compare, contrast, criticize, differentiate, discriminate, distinguish, examine, experiment, question, test</w:t>
                        </w:r>
                      </w:p>
                    </w:tc>
                  </w:tr>
                  <w:tr w:rsidR="00613537" w:rsidRPr="00613537" w:rsidTr="00EE67F6">
                    <w:trPr>
                      <w:trHeight w:val="265"/>
                    </w:trPr>
                    <w:tc>
                      <w:tcPr>
                        <w:tcW w:w="2490" w:type="dxa"/>
                      </w:tcPr>
                      <w:p w:rsidR="00613537" w:rsidRPr="00613537" w:rsidRDefault="00613537" w:rsidP="00EE67F6">
                        <w:pPr>
                          <w:spacing w:after="0" w:line="240" w:lineRule="auto"/>
                          <w:rPr>
                            <w:sz w:val="16"/>
                            <w:szCs w:val="16"/>
                          </w:rPr>
                        </w:pPr>
                        <w:r w:rsidRPr="00613537">
                          <w:rPr>
                            <w:b/>
                            <w:sz w:val="16"/>
                            <w:szCs w:val="16"/>
                          </w:rPr>
                          <w:t>Applying:</w:t>
                        </w:r>
                        <w:r w:rsidRPr="00613537">
                          <w:rPr>
                            <w:sz w:val="16"/>
                            <w:szCs w:val="16"/>
                          </w:rPr>
                          <w:t xml:space="preserve"> can the student use the information in a new way?</w:t>
                        </w:r>
                      </w:p>
                    </w:tc>
                    <w:tc>
                      <w:tcPr>
                        <w:tcW w:w="2453" w:type="dxa"/>
                      </w:tcPr>
                      <w:p w:rsidR="00613537" w:rsidRPr="00613537" w:rsidRDefault="00613537" w:rsidP="00EE67F6">
                        <w:pPr>
                          <w:spacing w:after="0" w:line="240" w:lineRule="auto"/>
                          <w:rPr>
                            <w:sz w:val="16"/>
                            <w:szCs w:val="16"/>
                          </w:rPr>
                        </w:pPr>
                        <w:r w:rsidRPr="00613537">
                          <w:rPr>
                            <w:sz w:val="16"/>
                            <w:szCs w:val="16"/>
                          </w:rPr>
                          <w:t>Choose, demonstrate, dramatize, employ, illustrate, interpret, operate, schedule, sketch, solve, use, write</w:t>
                        </w:r>
                      </w:p>
                    </w:tc>
                  </w:tr>
                  <w:tr w:rsidR="00613537" w:rsidRPr="00613537" w:rsidTr="00EE67F6">
                    <w:trPr>
                      <w:trHeight w:val="176"/>
                    </w:trPr>
                    <w:tc>
                      <w:tcPr>
                        <w:tcW w:w="2490" w:type="dxa"/>
                      </w:tcPr>
                      <w:p w:rsidR="00613537" w:rsidRPr="00613537" w:rsidRDefault="00613537" w:rsidP="00EE67F6">
                        <w:pPr>
                          <w:spacing w:after="0" w:line="240" w:lineRule="auto"/>
                          <w:rPr>
                            <w:sz w:val="16"/>
                            <w:szCs w:val="16"/>
                          </w:rPr>
                        </w:pPr>
                        <w:r w:rsidRPr="00613537">
                          <w:rPr>
                            <w:b/>
                            <w:sz w:val="16"/>
                            <w:szCs w:val="16"/>
                          </w:rPr>
                          <w:t>Understanding</w:t>
                        </w:r>
                        <w:r w:rsidRPr="00613537">
                          <w:rPr>
                            <w:sz w:val="16"/>
                            <w:szCs w:val="16"/>
                          </w:rPr>
                          <w:t>: can the student explain ideas or concepts?</w:t>
                        </w:r>
                      </w:p>
                    </w:tc>
                    <w:tc>
                      <w:tcPr>
                        <w:tcW w:w="2453" w:type="dxa"/>
                      </w:tcPr>
                      <w:p w:rsidR="00613537" w:rsidRPr="00613537" w:rsidRDefault="00613537" w:rsidP="00EE67F6">
                        <w:pPr>
                          <w:spacing w:after="0" w:line="240" w:lineRule="auto"/>
                          <w:rPr>
                            <w:sz w:val="16"/>
                            <w:szCs w:val="16"/>
                          </w:rPr>
                        </w:pPr>
                        <w:r w:rsidRPr="00613537">
                          <w:rPr>
                            <w:sz w:val="16"/>
                            <w:szCs w:val="16"/>
                          </w:rPr>
                          <w:t>Classify, describe, discuss, explain, identify, locate, recognize, report, select, translate, paraphrase</w:t>
                        </w:r>
                      </w:p>
                    </w:tc>
                  </w:tr>
                  <w:tr w:rsidR="00613537" w:rsidRPr="00613537" w:rsidTr="00EE67F6">
                    <w:trPr>
                      <w:trHeight w:val="176"/>
                    </w:trPr>
                    <w:tc>
                      <w:tcPr>
                        <w:tcW w:w="2490" w:type="dxa"/>
                      </w:tcPr>
                      <w:p w:rsidR="00613537" w:rsidRPr="00613537" w:rsidRDefault="00613537" w:rsidP="00EE67F6">
                        <w:pPr>
                          <w:spacing w:after="0" w:line="240" w:lineRule="auto"/>
                          <w:rPr>
                            <w:sz w:val="16"/>
                            <w:szCs w:val="16"/>
                          </w:rPr>
                        </w:pPr>
                        <w:r w:rsidRPr="00613537">
                          <w:rPr>
                            <w:b/>
                            <w:sz w:val="16"/>
                            <w:szCs w:val="16"/>
                          </w:rPr>
                          <w:t>Remembering:</w:t>
                        </w:r>
                        <w:r w:rsidRPr="00613537">
                          <w:rPr>
                            <w:sz w:val="16"/>
                            <w:szCs w:val="16"/>
                          </w:rPr>
                          <w:t xml:space="preserve"> can the student recall or remember the information?</w:t>
                        </w:r>
                      </w:p>
                    </w:tc>
                    <w:tc>
                      <w:tcPr>
                        <w:tcW w:w="2453" w:type="dxa"/>
                      </w:tcPr>
                      <w:p w:rsidR="00613537" w:rsidRPr="00613537" w:rsidRDefault="00613537" w:rsidP="00EE67F6">
                        <w:pPr>
                          <w:spacing w:after="0" w:line="240" w:lineRule="auto"/>
                          <w:rPr>
                            <w:sz w:val="16"/>
                            <w:szCs w:val="16"/>
                          </w:rPr>
                        </w:pPr>
                        <w:r w:rsidRPr="00613537">
                          <w:rPr>
                            <w:sz w:val="16"/>
                            <w:szCs w:val="16"/>
                          </w:rPr>
                          <w:t>Define, duplicate, list, memorize, recall, repeat, reproduce, state</w:t>
                        </w:r>
                      </w:p>
                    </w:tc>
                  </w:tr>
                </w:tbl>
                <w:p w:rsidR="008C3695" w:rsidRDefault="00B52779" w:rsidP="008C3695"/>
              </w:txbxContent>
            </v:textbox>
          </v:shape>
        </w:pict>
      </w:r>
      <w:r w:rsidRPr="009335AC">
        <w:rPr>
          <w:noProof/>
        </w:rPr>
        <w:pict>
          <v:shape id="_x0000_s1030" type="#_x0000_t202" style="position:absolute;margin-left:375pt;margin-top:163.5pt;width:120.75pt;height:194.95pt;z-index:251655168">
            <v:textbox style="mso-next-textbox:#_x0000_s1030">
              <w:txbxContent>
                <w:p w:rsidR="008C3695" w:rsidRPr="006E237D" w:rsidRDefault="004F73F4" w:rsidP="00A64C92">
                  <w:pPr>
                    <w:spacing w:after="0"/>
                    <w:rPr>
                      <w:sz w:val="18"/>
                      <w:szCs w:val="18"/>
                    </w:rPr>
                  </w:pPr>
                  <w:r w:rsidRPr="006E237D">
                    <w:rPr>
                      <w:sz w:val="18"/>
                      <w:szCs w:val="18"/>
                    </w:rPr>
                    <w:t>Example:</w:t>
                  </w:r>
                </w:p>
                <w:p w:rsidR="008C3695" w:rsidRPr="006E237D" w:rsidRDefault="004F73F4" w:rsidP="00A64C92">
                  <w:pPr>
                    <w:spacing w:after="0"/>
                    <w:rPr>
                      <w:sz w:val="18"/>
                      <w:szCs w:val="18"/>
                    </w:rPr>
                  </w:pPr>
                  <w:r w:rsidRPr="006E237D">
                    <w:rPr>
                      <w:sz w:val="18"/>
                      <w:szCs w:val="18"/>
                    </w:rPr>
                    <w:t>Literature circles promote ownership of the learning.   Students who assume roles within the literature circle have high attention and high commitment.</w:t>
                  </w:r>
                </w:p>
                <w:p w:rsidR="008C3695" w:rsidRPr="006E237D" w:rsidRDefault="004F73F4" w:rsidP="00A64C92">
                  <w:pPr>
                    <w:spacing w:after="0"/>
                    <w:rPr>
                      <w:sz w:val="18"/>
                      <w:szCs w:val="18"/>
                    </w:rPr>
                  </w:pPr>
                  <w:r w:rsidRPr="006E237D">
                    <w:rPr>
                      <w:sz w:val="18"/>
                      <w:szCs w:val="18"/>
                    </w:rPr>
                    <w:t>* Discussion Director</w:t>
                  </w:r>
                </w:p>
                <w:p w:rsidR="008C3695" w:rsidRPr="006E237D" w:rsidRDefault="004F73F4" w:rsidP="00A64C92">
                  <w:pPr>
                    <w:spacing w:after="0"/>
                    <w:rPr>
                      <w:sz w:val="18"/>
                      <w:szCs w:val="18"/>
                    </w:rPr>
                  </w:pPr>
                  <w:r w:rsidRPr="006E237D">
                    <w:rPr>
                      <w:sz w:val="18"/>
                      <w:szCs w:val="18"/>
                    </w:rPr>
                    <w:tab/>
                    <w:t>Questions</w:t>
                  </w:r>
                </w:p>
                <w:p w:rsidR="008C3695" w:rsidRPr="006E237D" w:rsidRDefault="004F73F4" w:rsidP="00A64C92">
                  <w:pPr>
                    <w:spacing w:after="0"/>
                    <w:rPr>
                      <w:sz w:val="18"/>
                      <w:szCs w:val="18"/>
                    </w:rPr>
                  </w:pPr>
                  <w:r w:rsidRPr="006E237D">
                    <w:rPr>
                      <w:sz w:val="18"/>
                      <w:szCs w:val="18"/>
                    </w:rPr>
                    <w:t>* Vocabulary Enricher</w:t>
                  </w:r>
                </w:p>
                <w:p w:rsidR="008C3695" w:rsidRPr="006E237D" w:rsidRDefault="004F73F4" w:rsidP="00A64C92">
                  <w:pPr>
                    <w:spacing w:after="0"/>
                    <w:rPr>
                      <w:sz w:val="18"/>
                      <w:szCs w:val="18"/>
                    </w:rPr>
                  </w:pPr>
                  <w:r w:rsidRPr="006E237D">
                    <w:rPr>
                      <w:sz w:val="18"/>
                      <w:szCs w:val="18"/>
                    </w:rPr>
                    <w:tab/>
                    <w:t xml:space="preserve"> Clarifies</w:t>
                  </w:r>
                </w:p>
                <w:p w:rsidR="008C3695" w:rsidRPr="006E237D" w:rsidRDefault="004F73F4" w:rsidP="006E237D">
                  <w:pPr>
                    <w:spacing w:after="0"/>
                    <w:rPr>
                      <w:sz w:val="18"/>
                      <w:szCs w:val="18"/>
                    </w:rPr>
                  </w:pPr>
                  <w:r w:rsidRPr="006E237D">
                    <w:rPr>
                      <w:sz w:val="18"/>
                      <w:szCs w:val="18"/>
                    </w:rPr>
                    <w:t>* Literary Luminary</w:t>
                  </w:r>
                </w:p>
                <w:p w:rsidR="008C3695" w:rsidRPr="006E237D" w:rsidRDefault="004F73F4" w:rsidP="006E237D">
                  <w:pPr>
                    <w:spacing w:after="0"/>
                    <w:rPr>
                      <w:sz w:val="18"/>
                      <w:szCs w:val="18"/>
                    </w:rPr>
                  </w:pPr>
                  <w:r w:rsidRPr="006E237D">
                    <w:rPr>
                      <w:sz w:val="18"/>
                      <w:szCs w:val="18"/>
                    </w:rPr>
                    <w:tab/>
                    <w:t>Examines</w:t>
                  </w:r>
                </w:p>
                <w:p w:rsidR="006E237D" w:rsidRDefault="004F73F4" w:rsidP="006E237D">
                  <w:pPr>
                    <w:spacing w:after="0"/>
                    <w:rPr>
                      <w:sz w:val="18"/>
                      <w:szCs w:val="18"/>
                    </w:rPr>
                  </w:pPr>
                  <w:r w:rsidRPr="006E237D">
                    <w:rPr>
                      <w:sz w:val="18"/>
                      <w:szCs w:val="18"/>
                    </w:rPr>
                    <w:t>*Checker</w:t>
                  </w:r>
                  <w:r w:rsidR="006E237D">
                    <w:rPr>
                      <w:sz w:val="18"/>
                      <w:szCs w:val="18"/>
                    </w:rPr>
                    <w:t xml:space="preserve"> </w:t>
                  </w:r>
                </w:p>
                <w:p w:rsidR="008C3695" w:rsidRPr="006E237D" w:rsidRDefault="004F73F4" w:rsidP="006E237D">
                  <w:pPr>
                    <w:spacing w:after="0"/>
                    <w:ind w:firstLine="720"/>
                    <w:rPr>
                      <w:sz w:val="18"/>
                      <w:szCs w:val="18"/>
                    </w:rPr>
                  </w:pPr>
                  <w:r w:rsidRPr="006E237D">
                    <w:rPr>
                      <w:sz w:val="18"/>
                      <w:szCs w:val="18"/>
                    </w:rPr>
                    <w:t>Evaluates</w:t>
                  </w:r>
                </w:p>
                <w:p w:rsidR="008C3695" w:rsidRDefault="00B52779" w:rsidP="008C3695"/>
                <w:p w:rsidR="008C3695" w:rsidRDefault="004F73F4" w:rsidP="008C3695">
                  <w:r>
                    <w:t xml:space="preserve">  </w:t>
                  </w:r>
                </w:p>
              </w:txbxContent>
            </v:textbox>
          </v:shape>
        </w:pict>
      </w:r>
      <w:r w:rsidRPr="009335AC">
        <w:rPr>
          <w:noProof/>
        </w:rPr>
        <w:pict>
          <v:shape id="_x0000_s1029" type="#_x0000_t202" style="position:absolute;margin-left:271.5pt;margin-top:213pt;width:98.25pt;height:184.5pt;z-index:251654144">
            <v:textbox style="mso-next-textbox:#_x0000_s1029">
              <w:txbxContent>
                <w:p w:rsidR="008C3695" w:rsidRDefault="004F73F4" w:rsidP="00A64C92">
                  <w:pPr>
                    <w:spacing w:after="0"/>
                  </w:pPr>
                  <w:r>
                    <w:t>Example:</w:t>
                  </w:r>
                </w:p>
                <w:p w:rsidR="008C3695" w:rsidRDefault="004F73F4" w:rsidP="00A64C92">
                  <w:pPr>
                    <w:spacing w:after="0"/>
                  </w:pPr>
                  <w:r>
                    <w:t xml:space="preserve">A read aloud that is devoid of questions or purpose.  Students may have high interest but low commitment due to a lack of purpose. </w:t>
                  </w:r>
                </w:p>
              </w:txbxContent>
            </v:textbox>
          </v:shape>
        </w:pict>
      </w:r>
      <w:r w:rsidRPr="009335AC">
        <w:rPr>
          <w:noProof/>
        </w:rPr>
        <w:pict>
          <v:shape id="_x0000_s1027" type="#_x0000_t202" style="position:absolute;margin-left:79.25pt;margin-top:346pt;width:81pt;height:67.5pt;z-index:251652096">
            <v:textbox style="mso-next-textbox:#_x0000_s1027">
              <w:txbxContent>
                <w:p w:rsidR="008C3695" w:rsidRDefault="004F73F4" w:rsidP="00A64C92">
                  <w:pPr>
                    <w:spacing w:after="0"/>
                  </w:pPr>
                  <w:r>
                    <w:t xml:space="preserve">Example:  Memorization without application. </w:t>
                  </w:r>
                </w:p>
              </w:txbxContent>
            </v:textbox>
          </v:shape>
        </w:pict>
      </w:r>
      <w:r w:rsidRPr="009335AC">
        <w:rPr>
          <w:noProof/>
        </w:rPr>
        <w:pict>
          <v:shape id="_x0000_s1028" type="#_x0000_t202" style="position:absolute;margin-left:174.75pt;margin-top:289pt;width:84.75pt;height:120.75pt;z-index:251653120">
            <v:textbox style="mso-next-textbox:#_x0000_s1028">
              <w:txbxContent>
                <w:p w:rsidR="008C3695" w:rsidRDefault="004F73F4" w:rsidP="00A64C92">
                  <w:pPr>
                    <w:spacing w:after="0"/>
                  </w:pPr>
                  <w:r>
                    <w:t xml:space="preserve">Example:  </w:t>
                  </w:r>
                </w:p>
                <w:p w:rsidR="008C3695" w:rsidRDefault="004F73F4" w:rsidP="008C3695">
                  <w:r>
                    <w:t xml:space="preserve">Write the spelling words five times each and use the words in a sentence.   </w:t>
                  </w:r>
                </w:p>
              </w:txbxContent>
            </v:textbox>
          </v:shape>
        </w:pict>
      </w:r>
      <w:r w:rsidRPr="009335AC">
        <w:rPr>
          <w:noProof/>
        </w:rPr>
        <w:pict>
          <v:shape id="_x0000_s1032" type="#_x0000_t202" style="position:absolute;margin-left:-23.25pt;margin-top:54.45pt;width:192pt;height:77.25pt;z-index:251657216" stroked="f">
            <v:textbox>
              <w:txbxContent>
                <w:p w:rsidR="008C3695" w:rsidRPr="00046A4A" w:rsidRDefault="004F73F4" w:rsidP="008C3695">
                  <w:pPr>
                    <w:jc w:val="center"/>
                    <w:rPr>
                      <w:b/>
                      <w:sz w:val="44"/>
                      <w:szCs w:val="44"/>
                    </w:rPr>
                  </w:pPr>
                  <w:r w:rsidRPr="00046A4A">
                    <w:rPr>
                      <w:b/>
                      <w:sz w:val="44"/>
                      <w:szCs w:val="44"/>
                    </w:rPr>
                    <w:t>Student Engagement</w:t>
                  </w:r>
                </w:p>
              </w:txbxContent>
            </v:textbox>
          </v:shape>
        </w:pict>
      </w:r>
      <w:r w:rsidR="004F73F4">
        <w:rPr>
          <w:noProof/>
        </w:rPr>
        <w:drawing>
          <wp:inline distT="0" distB="0" distL="0" distR="0">
            <wp:extent cx="5899150" cy="4631731"/>
            <wp:effectExtent l="0" t="247650" r="0" b="54569"/>
            <wp:docPr id="1" name="Diagram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8C3695" w:rsidRPr="00A64C92" w:rsidRDefault="009335AC" w:rsidP="008C3695">
      <w:pPr>
        <w:sectPr w:rsidR="008C3695" w:rsidRPr="00A64C92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  <w:r>
        <w:rPr>
          <w:noProof/>
        </w:rPr>
        <w:pict>
          <v:shape id="_x0000_s1031" type="#_x0000_t202" style="position:absolute;margin-left:213.75pt;margin-top:83.6pt;width:192pt;height:42pt;z-index:251656192" stroked="f">
            <v:textbox style="mso-next-textbox:#_x0000_s1031">
              <w:txbxContent>
                <w:p w:rsidR="008C3695" w:rsidRPr="00046A4A" w:rsidRDefault="004F73F4" w:rsidP="008C3695">
                  <w:pPr>
                    <w:jc w:val="center"/>
                    <w:rPr>
                      <w:b/>
                      <w:sz w:val="44"/>
                      <w:szCs w:val="44"/>
                    </w:rPr>
                  </w:pPr>
                  <w:r w:rsidRPr="00046A4A">
                    <w:rPr>
                      <w:b/>
                      <w:sz w:val="44"/>
                      <w:szCs w:val="44"/>
                    </w:rPr>
                    <w:t>Rigor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8" type="#_x0000_t202" style="position:absolute;margin-left:491.25pt;margin-top:31.2pt;width:65.25pt;height:27.75pt;z-index:251663360" filled="f" stroked="f">
            <v:textbox style="mso-next-textbox:#_x0000_s1038">
              <w:txbxContent>
                <w:p w:rsidR="008C3695" w:rsidRPr="00181680" w:rsidRDefault="004F73F4" w:rsidP="008C3695">
                  <w:pPr>
                    <w:rPr>
                      <w:b/>
                      <w:sz w:val="28"/>
                      <w:szCs w:val="28"/>
                    </w:rPr>
                  </w:pPr>
                  <w:r w:rsidRPr="00181680">
                    <w:rPr>
                      <w:b/>
                      <w:sz w:val="28"/>
                      <w:szCs w:val="28"/>
                    </w:rPr>
                    <w:t>Creating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7" type="#_x0000_t202" style="position:absolute;margin-left:420pt;margin-top:36.35pt;width:80.25pt;height:24.75pt;z-index:251662336" filled="f" stroked="f">
            <v:textbox style="mso-next-textbox:#_x0000_s1037">
              <w:txbxContent>
                <w:p w:rsidR="008C3695" w:rsidRPr="00181680" w:rsidRDefault="004F73F4" w:rsidP="008C3695">
                  <w:pPr>
                    <w:rPr>
                      <w:b/>
                      <w:sz w:val="28"/>
                      <w:szCs w:val="28"/>
                    </w:rPr>
                  </w:pPr>
                  <w:r w:rsidRPr="00181680">
                    <w:rPr>
                      <w:b/>
                      <w:sz w:val="28"/>
                      <w:szCs w:val="28"/>
                    </w:rPr>
                    <w:t>Evaluating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6" type="#_x0000_t202" style="position:absolute;margin-left:351.75pt;margin-top:42.25pt;width:72.75pt;height:24.75pt;z-index:251661312" filled="f" stroked="f">
            <v:textbox style="mso-next-textbox:#_x0000_s1036">
              <w:txbxContent>
                <w:p w:rsidR="008C3695" w:rsidRPr="00181680" w:rsidRDefault="004F73F4" w:rsidP="008C3695">
                  <w:pPr>
                    <w:rPr>
                      <w:b/>
                      <w:sz w:val="28"/>
                      <w:szCs w:val="28"/>
                    </w:rPr>
                  </w:pPr>
                  <w:r w:rsidRPr="00181680">
                    <w:rPr>
                      <w:b/>
                      <w:sz w:val="28"/>
                      <w:szCs w:val="28"/>
                    </w:rPr>
                    <w:t>Analyzing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5" type="#_x0000_t202" style="position:absolute;margin-left:287.25pt;margin-top:42.25pt;width:69.75pt;height:24.75pt;z-index:251660288" filled="f" stroked="f">
            <v:textbox style="mso-next-textbox:#_x0000_s1035">
              <w:txbxContent>
                <w:p w:rsidR="008C3695" w:rsidRPr="00181680" w:rsidRDefault="004F73F4" w:rsidP="008C3695">
                  <w:pPr>
                    <w:rPr>
                      <w:b/>
                      <w:sz w:val="28"/>
                      <w:szCs w:val="28"/>
                    </w:rPr>
                  </w:pPr>
                  <w:r w:rsidRPr="00181680">
                    <w:rPr>
                      <w:b/>
                      <w:sz w:val="28"/>
                      <w:szCs w:val="28"/>
                    </w:rPr>
                    <w:t>Applying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3" type="#_x0000_t202" style="position:absolute;margin-left:186.75pt;margin-top:42.25pt;width:105.75pt;height:25.5pt;z-index:251658240" filled="f" stroked="f">
            <v:textbox style="mso-next-textbox:#_x0000_s1033">
              <w:txbxContent>
                <w:p w:rsidR="008C3695" w:rsidRPr="00181680" w:rsidRDefault="004F73F4" w:rsidP="008C3695">
                  <w:pPr>
                    <w:rPr>
                      <w:b/>
                      <w:sz w:val="28"/>
                      <w:szCs w:val="28"/>
                    </w:rPr>
                  </w:pPr>
                  <w:r w:rsidRPr="00181680">
                    <w:rPr>
                      <w:b/>
                      <w:sz w:val="28"/>
                      <w:szCs w:val="28"/>
                    </w:rPr>
                    <w:t>Understanding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4" type="#_x0000_t202" style="position:absolute;margin-left:95.25pt;margin-top:50.6pt;width:97.5pt;height:24.75pt;z-index:251659264" filled="f" stroked="f">
            <v:textbox style="mso-next-textbox:#_x0000_s1034">
              <w:txbxContent>
                <w:p w:rsidR="008C3695" w:rsidRPr="00181680" w:rsidRDefault="004F73F4" w:rsidP="008C3695">
                  <w:pPr>
                    <w:rPr>
                      <w:b/>
                      <w:sz w:val="28"/>
                      <w:szCs w:val="28"/>
                    </w:rPr>
                  </w:pPr>
                  <w:r w:rsidRPr="00181680">
                    <w:rPr>
                      <w:b/>
                      <w:sz w:val="28"/>
                      <w:szCs w:val="28"/>
                    </w:rPr>
                    <w:t>Remembering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6" type="#_x0000_t202" style="position:absolute;margin-left:63pt;margin-top:31.2pt;width:502.5pt;height:47.25pt;z-index:251651072">
            <v:fill r:id="rId13" o:title="thumbnail" recolor="t" type="frame"/>
            <v:textbox style="mso-next-textbox:#_x0000_s1026">
              <w:txbxContent>
                <w:p w:rsidR="008C3695" w:rsidRDefault="00B52779" w:rsidP="008C3695"/>
              </w:txbxContent>
            </v:textbox>
          </v:shape>
        </w:pict>
      </w:r>
      <w:r w:rsidR="00806854">
        <w:t>Rebellion</w:t>
      </w:r>
    </w:p>
    <w:p w:rsidR="008C3695" w:rsidRPr="00892418" w:rsidRDefault="00B52779" w:rsidP="00806854">
      <w:pPr>
        <w:rPr>
          <w:sz w:val="32"/>
          <w:szCs w:val="32"/>
        </w:rPr>
      </w:pPr>
    </w:p>
    <w:sectPr w:rsidR="008C3695" w:rsidRPr="00892418" w:rsidSect="008C36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2779" w:rsidRDefault="00B52779">
      <w:pPr>
        <w:spacing w:after="0" w:line="240" w:lineRule="auto"/>
      </w:pPr>
      <w:r>
        <w:separator/>
      </w:r>
    </w:p>
  </w:endnote>
  <w:endnote w:type="continuationSeparator" w:id="0">
    <w:p w:rsidR="00B52779" w:rsidRDefault="00B527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2779" w:rsidRDefault="00B52779">
      <w:pPr>
        <w:spacing w:after="0" w:line="240" w:lineRule="auto"/>
      </w:pPr>
      <w:r>
        <w:separator/>
      </w:r>
    </w:p>
  </w:footnote>
  <w:footnote w:type="continuationSeparator" w:id="0">
    <w:p w:rsidR="00B52779" w:rsidRDefault="00B527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D7F93"/>
    <w:multiLevelType w:val="hybridMultilevel"/>
    <w:tmpl w:val="183AA6E6"/>
    <w:lvl w:ilvl="0" w:tplc="892E4B3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627B2E"/>
    <w:multiLevelType w:val="hybridMultilevel"/>
    <w:tmpl w:val="7CDCA28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2934"/>
    <w:rsid w:val="00222010"/>
    <w:rsid w:val="002834BB"/>
    <w:rsid w:val="00326BAE"/>
    <w:rsid w:val="00492438"/>
    <w:rsid w:val="004F73F4"/>
    <w:rsid w:val="00532C04"/>
    <w:rsid w:val="00613537"/>
    <w:rsid w:val="006E237D"/>
    <w:rsid w:val="006F4F05"/>
    <w:rsid w:val="00750DFD"/>
    <w:rsid w:val="007B65C5"/>
    <w:rsid w:val="00806854"/>
    <w:rsid w:val="00831B87"/>
    <w:rsid w:val="009335AC"/>
    <w:rsid w:val="00A42934"/>
    <w:rsid w:val="00A64C92"/>
    <w:rsid w:val="00A73B4B"/>
    <w:rsid w:val="00AB1B17"/>
    <w:rsid w:val="00AF0A3A"/>
    <w:rsid w:val="00B52779"/>
    <w:rsid w:val="00B76180"/>
    <w:rsid w:val="00C35FC7"/>
    <w:rsid w:val="00C861A6"/>
    <w:rsid w:val="00C95571"/>
    <w:rsid w:val="00CE2D44"/>
    <w:rsid w:val="00D12EDC"/>
    <w:rsid w:val="00D76BA2"/>
    <w:rsid w:val="00D77C4C"/>
    <w:rsid w:val="00E879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1888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link w:val="Heading1Char"/>
    <w:uiPriority w:val="9"/>
    <w:qFormat/>
    <w:rsid w:val="00A14F3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A14F3E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2089A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72089A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A14F3E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A14F3E"/>
    <w:rPr>
      <w:rFonts w:ascii="Times New Roman" w:hAnsi="Times New Roman" w:cs="Times New Roman" w:hint="default"/>
      <w:color w:val="0000FF"/>
      <w:u w:val="single"/>
    </w:rPr>
  </w:style>
  <w:style w:type="paragraph" w:styleId="NoSpacing">
    <w:name w:val="No Spacing"/>
    <w:uiPriority w:val="1"/>
    <w:qFormat/>
    <w:rsid w:val="00A14F3E"/>
    <w:rPr>
      <w:rFonts w:eastAsia="Times New Roman"/>
      <w:sz w:val="22"/>
      <w:szCs w:val="22"/>
    </w:rPr>
  </w:style>
  <w:style w:type="paragraph" w:styleId="FootnoteText">
    <w:name w:val="footnote text"/>
    <w:basedOn w:val="Normal"/>
    <w:link w:val="FootnoteTextChar"/>
    <w:semiHidden/>
    <w:rsid w:val="00A14F3E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A14F3E"/>
    <w:rPr>
      <w:rFonts w:ascii="Times New Roman" w:eastAsia="Times New Roman" w:hAnsi="Times New Roman"/>
    </w:rPr>
  </w:style>
  <w:style w:type="character" w:styleId="FootnoteReference">
    <w:name w:val="footnote reference"/>
    <w:basedOn w:val="DefaultParagraphFont"/>
    <w:semiHidden/>
    <w:rsid w:val="00A14F3E"/>
    <w:rPr>
      <w:vertAlign w:val="superscript"/>
    </w:rPr>
  </w:style>
  <w:style w:type="paragraph" w:styleId="Bibliography">
    <w:name w:val="Bibliography"/>
    <w:basedOn w:val="Normal"/>
    <w:next w:val="Normal"/>
    <w:uiPriority w:val="37"/>
    <w:unhideWhenUsed/>
    <w:rsid w:val="00A14F3E"/>
  </w:style>
  <w:style w:type="character" w:customStyle="1" w:styleId="verdana1">
    <w:name w:val="verdana1"/>
    <w:basedOn w:val="DefaultParagraphFont"/>
    <w:rsid w:val="00A14F3E"/>
    <w:rPr>
      <w:rFonts w:ascii="Verdana" w:hAnsi="Verdana" w:hint="default"/>
    </w:rPr>
  </w:style>
  <w:style w:type="character" w:customStyle="1" w:styleId="hit1">
    <w:name w:val="hit1"/>
    <w:basedOn w:val="DefaultParagraphFont"/>
    <w:rsid w:val="00A14F3E"/>
    <w:rPr>
      <w:b/>
      <w:bCs/>
      <w:color w:val="CC0033"/>
    </w:rPr>
  </w:style>
  <w:style w:type="paragraph" w:customStyle="1" w:styleId="WorksCharChar">
    <w:name w:val="Works Char Char"/>
    <w:basedOn w:val="Normal"/>
    <w:rsid w:val="00A14F3E"/>
    <w:pPr>
      <w:spacing w:after="0" w:line="480" w:lineRule="auto"/>
      <w:ind w:left="720" w:hanging="720"/>
    </w:pPr>
    <w:rPr>
      <w:rFonts w:ascii="Tahoma" w:eastAsia="Times New Roman" w:hAnsi="Tahoma"/>
      <w:color w:val="000000"/>
      <w:szCs w:val="24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A14F3E"/>
    <w:pPr>
      <w:spacing w:after="120" w:line="480" w:lineRule="auto"/>
      <w:ind w:left="360"/>
    </w:pPr>
    <w:rPr>
      <w:rFonts w:ascii="Perpetua" w:hAnsi="Perpetua"/>
      <w:sz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A14F3E"/>
    <w:rPr>
      <w:rFonts w:ascii="Perpetua" w:hAnsi="Perpetua"/>
      <w:sz w:val="24"/>
      <w:szCs w:val="22"/>
    </w:rPr>
  </w:style>
  <w:style w:type="character" w:styleId="HTMLCite">
    <w:name w:val="HTML Cite"/>
    <w:basedOn w:val="DefaultParagraphFont"/>
    <w:uiPriority w:val="99"/>
    <w:semiHidden/>
    <w:unhideWhenUsed/>
    <w:rsid w:val="00A14F3E"/>
    <w:rPr>
      <w:i/>
      <w:iCs/>
    </w:rPr>
  </w:style>
  <w:style w:type="paragraph" w:styleId="NormalWeb">
    <w:name w:val="Normal (Web)"/>
    <w:basedOn w:val="Normal"/>
    <w:uiPriority w:val="99"/>
    <w:unhideWhenUsed/>
    <w:rsid w:val="00A14F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A14F3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FollowedHyperlink">
    <w:name w:val="FollowedHyperlink"/>
    <w:basedOn w:val="DefaultParagraphFont"/>
    <w:uiPriority w:val="99"/>
    <w:semiHidden/>
    <w:unhideWhenUsed/>
    <w:rsid w:val="00942CEC"/>
    <w:rPr>
      <w:color w:val="800080"/>
      <w:u w:val="single"/>
    </w:rPr>
  </w:style>
  <w:style w:type="paragraph" w:styleId="Header">
    <w:name w:val="header"/>
    <w:basedOn w:val="Normal"/>
    <w:rsid w:val="00B71DF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B71DF2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87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79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diagramColors" Target="diagrams/colors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QuickStyle" Target="diagrams/quickStyle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Layout" Target="diagrams/layout1.xml"/><Relationship Id="rId4" Type="http://schemas.openxmlformats.org/officeDocument/2006/relationships/settings" Target="settings.xml"/><Relationship Id="rId9" Type="http://schemas.openxmlformats.org/officeDocument/2006/relationships/diagramData" Target="diagrams/data1.xml"/><Relationship Id="rId14" Type="http://schemas.openxmlformats.org/officeDocument/2006/relationships/fontTable" Target="fontTable.xml"/></Relationships>
</file>

<file path=word/diagrams/_rels/data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DFE39DE-3CDC-4B73-8290-2132CEA09BD9}" type="doc">
      <dgm:prSet loTypeId="urn:microsoft.com/office/officeart/2005/8/layout/arrow2" loCatId="process" qsTypeId="urn:microsoft.com/office/officeart/2005/8/quickstyle/simple1" qsCatId="simple" csTypeId="urn:microsoft.com/office/officeart/2005/8/colors/accent1_2" csCatId="accent1" phldr="1"/>
      <dgm:spPr/>
    </dgm:pt>
    <dgm:pt modelId="{BBB30494-D3A9-419D-B8BC-36005F94BBF3}">
      <dgm:prSet phldrT="[Text]" custT="1"/>
      <dgm:spPr/>
      <dgm:t>
        <a:bodyPr/>
        <a:lstStyle/>
        <a:p>
          <a:r>
            <a:rPr lang="en-US" sz="1400" b="1"/>
            <a:t>Retreatism</a:t>
          </a:r>
          <a:r>
            <a:rPr lang="en-US" sz="1200" b="0"/>
            <a:t>-</a:t>
          </a:r>
          <a:r>
            <a:rPr lang="en-US" sz="1000" b="0"/>
            <a:t>-</a:t>
          </a:r>
          <a:r>
            <a:rPr lang="en-US" sz="1000"/>
            <a:t>No attention and no committment.</a:t>
          </a:r>
        </a:p>
      </dgm:t>
    </dgm:pt>
    <dgm:pt modelId="{55C7B62A-F69D-40C2-8CC3-8B57C51ACA3C}" type="parTrans" cxnId="{90ECA865-A2C3-4913-8B50-1A0B00899241}">
      <dgm:prSet/>
      <dgm:spPr/>
      <dgm:t>
        <a:bodyPr/>
        <a:lstStyle/>
        <a:p>
          <a:endParaRPr lang="en-US"/>
        </a:p>
      </dgm:t>
    </dgm:pt>
    <dgm:pt modelId="{F9EE570D-B496-4F7E-9E78-E31F0F49EAB8}" type="sibTrans" cxnId="{90ECA865-A2C3-4913-8B50-1A0B00899241}">
      <dgm:prSet/>
      <dgm:spPr/>
      <dgm:t>
        <a:bodyPr/>
        <a:lstStyle/>
        <a:p>
          <a:endParaRPr lang="en-US"/>
        </a:p>
      </dgm:t>
    </dgm:pt>
    <dgm:pt modelId="{608EFC24-1B6D-4B45-BC38-6D9546B56EE0}">
      <dgm:prSet phldrT="[Text]" custT="1"/>
      <dgm:spPr/>
      <dgm:t>
        <a:bodyPr/>
        <a:lstStyle/>
        <a:p>
          <a:r>
            <a:rPr lang="en-US" sz="1400" b="1"/>
            <a:t>Ritual Compliance</a:t>
          </a:r>
          <a:r>
            <a:rPr lang="en-US" sz="1000" b="0"/>
            <a:t>--Low attention and low committment.</a:t>
          </a:r>
        </a:p>
      </dgm:t>
    </dgm:pt>
    <dgm:pt modelId="{EA62E4E7-08E7-46EC-A033-C7FE7CB612D2}" type="parTrans" cxnId="{D95D3AED-DBB5-48D4-97A5-E86535CE6C8F}">
      <dgm:prSet/>
      <dgm:spPr/>
      <dgm:t>
        <a:bodyPr/>
        <a:lstStyle/>
        <a:p>
          <a:endParaRPr lang="en-US"/>
        </a:p>
      </dgm:t>
    </dgm:pt>
    <dgm:pt modelId="{6BCC3C6E-DD08-45E0-A3B8-4E5118E01655}" type="sibTrans" cxnId="{D95D3AED-DBB5-48D4-97A5-E86535CE6C8F}">
      <dgm:prSet/>
      <dgm:spPr/>
      <dgm:t>
        <a:bodyPr/>
        <a:lstStyle/>
        <a:p>
          <a:endParaRPr lang="en-US"/>
        </a:p>
      </dgm:t>
    </dgm:pt>
    <dgm:pt modelId="{3A741D1F-B2F9-4E3C-A3D3-A4460D8F9490}">
      <dgm:prSet phldrT="[Text]" custT="1"/>
      <dgm:spPr/>
      <dgm:t>
        <a:bodyPr/>
        <a:lstStyle/>
        <a:p>
          <a:r>
            <a:rPr lang="en-US" sz="1400" b="1"/>
            <a:t>Strategic Compliance</a:t>
          </a:r>
          <a:r>
            <a:rPr lang="en-US" sz="1000" b="0"/>
            <a:t>-</a:t>
          </a:r>
          <a:r>
            <a:rPr lang="en-US" sz="1000"/>
            <a:t>-High attention and low committment. </a:t>
          </a:r>
        </a:p>
      </dgm:t>
    </dgm:pt>
    <dgm:pt modelId="{105468CD-FD9C-4BAF-9533-D51E34091F5A}" type="parTrans" cxnId="{8673AF80-5226-471E-B672-16F9243A661B}">
      <dgm:prSet/>
      <dgm:spPr/>
      <dgm:t>
        <a:bodyPr/>
        <a:lstStyle/>
        <a:p>
          <a:endParaRPr lang="en-US"/>
        </a:p>
      </dgm:t>
    </dgm:pt>
    <dgm:pt modelId="{4BD293DE-A531-4661-A63B-F34686A728AB}" type="sibTrans" cxnId="{8673AF80-5226-471E-B672-16F9243A661B}">
      <dgm:prSet/>
      <dgm:spPr/>
      <dgm:t>
        <a:bodyPr/>
        <a:lstStyle/>
        <a:p>
          <a:endParaRPr lang="en-US"/>
        </a:p>
      </dgm:t>
    </dgm:pt>
    <dgm:pt modelId="{41B603AA-0C9D-4519-BDA8-DF76288AB1C9}">
      <dgm:prSet phldrT="[Text]" custT="1"/>
      <dgm:spPr/>
      <dgm:t>
        <a:bodyPr/>
        <a:lstStyle/>
        <a:p>
          <a:r>
            <a:rPr lang="en-US" sz="1400" b="1"/>
            <a:t>Authentic Engagement</a:t>
          </a:r>
          <a:r>
            <a:rPr lang="en-US" sz="1000"/>
            <a:t>--High attention and high committment.</a:t>
          </a:r>
        </a:p>
      </dgm:t>
    </dgm:pt>
    <dgm:pt modelId="{66C35E00-516D-4ACC-BCF3-7E40C6E70EAA}" type="parTrans" cxnId="{52F16074-5CF6-4ED1-A4DD-6617058508D4}">
      <dgm:prSet/>
      <dgm:spPr/>
      <dgm:t>
        <a:bodyPr/>
        <a:lstStyle/>
        <a:p>
          <a:endParaRPr lang="en-US"/>
        </a:p>
      </dgm:t>
    </dgm:pt>
    <dgm:pt modelId="{D2636633-F75F-4BED-ACB1-F252D863B7DF}" type="sibTrans" cxnId="{52F16074-5CF6-4ED1-A4DD-6617058508D4}">
      <dgm:prSet/>
      <dgm:spPr/>
      <dgm:t>
        <a:bodyPr/>
        <a:lstStyle/>
        <a:p>
          <a:endParaRPr lang="en-US"/>
        </a:p>
      </dgm:t>
    </dgm:pt>
    <dgm:pt modelId="{DB7998C4-0A89-41CD-A0EF-81EDFF3FA302}" type="pres">
      <dgm:prSet presAssocID="{2DFE39DE-3CDC-4B73-8290-2132CEA09BD9}" presName="arrowDiagram" presStyleCnt="0">
        <dgm:presLayoutVars>
          <dgm:chMax val="5"/>
          <dgm:dir/>
          <dgm:resizeHandles val="exact"/>
        </dgm:presLayoutVars>
      </dgm:prSet>
      <dgm:spPr/>
    </dgm:pt>
    <dgm:pt modelId="{BEECC50F-F902-4F79-A23D-AE2DF0A9E6A2}" type="pres">
      <dgm:prSet presAssocID="{2DFE39DE-3CDC-4B73-8290-2132CEA09BD9}" presName="arrow" presStyleLbl="bgShp" presStyleIdx="0" presStyleCnt="1" custAng="20352789" custScaleX="100000" custScaleY="91816" custLinFactNeighborX="-16075" custLinFactNeighborY="-4676"/>
      <dgm:spPr>
        <a:blipFill rotWithShape="0">
          <a:blip xmlns:r="http://schemas.openxmlformats.org/officeDocument/2006/relationships" r:embed="rId1"/>
          <a:stretch>
            <a:fillRect/>
          </a:stretch>
        </a:blipFill>
      </dgm:spPr>
    </dgm:pt>
    <dgm:pt modelId="{DCA5FF16-DEC6-4B00-AA72-D34F16206A4F}" type="pres">
      <dgm:prSet presAssocID="{2DFE39DE-3CDC-4B73-8290-2132CEA09BD9}" presName="arrowDiagram4" presStyleCnt="0"/>
      <dgm:spPr/>
    </dgm:pt>
    <dgm:pt modelId="{6AB1D5D2-A47A-45C1-8261-11C9B163F771}" type="pres">
      <dgm:prSet presAssocID="{BBB30494-D3A9-419D-B8BC-36005F94BBF3}" presName="bullet4a" presStyleLbl="node1" presStyleIdx="0" presStyleCnt="4" custLinFactX="200000" custLinFactY="107130" custLinFactNeighborX="203930" custLinFactNeighborY="200000"/>
      <dgm:spPr/>
    </dgm:pt>
    <dgm:pt modelId="{60B2E9A4-1D10-4C6E-B957-0E7414786F37}" type="pres">
      <dgm:prSet presAssocID="{BBB30494-D3A9-419D-B8BC-36005F94BBF3}" presName="textBox4a" presStyleLbl="revTx" presStyleIdx="0" presStyleCnt="4" custScaleX="125397" custLinFactNeighborX="54946" custLinFactNeighborY="5471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AC999B6-7265-45C8-9884-9AE2B590A7DB}" type="pres">
      <dgm:prSet presAssocID="{608EFC24-1B6D-4B45-BC38-6D9546B56EE0}" presName="bullet4b" presStyleLbl="node1" presStyleIdx="1" presStyleCnt="4" custLinFactX="4384" custLinFactY="25261" custLinFactNeighborX="100000" custLinFactNeighborY="100000"/>
      <dgm:spPr/>
    </dgm:pt>
    <dgm:pt modelId="{34EA0399-52CD-44F7-8FF3-09876EDB40E4}" type="pres">
      <dgm:prSet presAssocID="{608EFC24-1B6D-4B45-BC38-6D9546B56EE0}" presName="textBox4b" presStyleLbl="revTx" presStyleIdx="1" presStyleCnt="4" custScaleX="117519" custLinFactNeighborX="38934" custLinFactNeighborY="2058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3F24BAB-B5FB-4F60-B915-F7E550072851}" type="pres">
      <dgm:prSet presAssocID="{3A741D1F-B2F9-4E3C-A3D3-A4460D8F9490}" presName="bullet4c" presStyleLbl="node1" presStyleIdx="2" presStyleCnt="4" custLinFactNeighborX="74801" custLinFactNeighborY="-78096"/>
      <dgm:spPr/>
    </dgm:pt>
    <dgm:pt modelId="{BE19A996-74CA-40D2-8BA1-CA3D533A9EDD}" type="pres">
      <dgm:prSet presAssocID="{3A741D1F-B2F9-4E3C-A3D3-A4460D8F9490}" presName="textBox4c" presStyleLbl="revTx" presStyleIdx="2" presStyleCnt="4" custScaleX="126454" custLinFactNeighborX="26668" custLinFactNeighborY="-143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41E6C04-1390-41AD-93E8-6883BEAC1647}" type="pres">
      <dgm:prSet presAssocID="{41B603AA-0C9D-4519-BDA8-DF76288AB1C9}" presName="bullet4d" presStyleLbl="node1" presStyleIdx="3" presStyleCnt="4" custLinFactY="-60715" custLinFactNeighborX="13675" custLinFactNeighborY="-100000"/>
      <dgm:spPr/>
    </dgm:pt>
    <dgm:pt modelId="{0D234F1B-79A1-4FB4-A135-E04370BB4B41}" type="pres">
      <dgm:prSet presAssocID="{41B603AA-0C9D-4519-BDA8-DF76288AB1C9}" presName="textBox4d" presStyleLbl="revTx" presStyleIdx="3" presStyleCnt="4" custScaleX="127319" custLinFactNeighborX="2641" custLinFactNeighborY="-1102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D95D3AED-DBB5-48D4-97A5-E86535CE6C8F}" srcId="{2DFE39DE-3CDC-4B73-8290-2132CEA09BD9}" destId="{608EFC24-1B6D-4B45-BC38-6D9546B56EE0}" srcOrd="1" destOrd="0" parTransId="{EA62E4E7-08E7-46EC-A033-C7FE7CB612D2}" sibTransId="{6BCC3C6E-DD08-45E0-A3B8-4E5118E01655}"/>
    <dgm:cxn modelId="{52F16074-5CF6-4ED1-A4DD-6617058508D4}" srcId="{2DFE39DE-3CDC-4B73-8290-2132CEA09BD9}" destId="{41B603AA-0C9D-4519-BDA8-DF76288AB1C9}" srcOrd="3" destOrd="0" parTransId="{66C35E00-516D-4ACC-BCF3-7E40C6E70EAA}" sibTransId="{D2636633-F75F-4BED-ACB1-F252D863B7DF}"/>
    <dgm:cxn modelId="{7EF63645-C8B8-4C92-B238-A494D131AFAB}" type="presOf" srcId="{608EFC24-1B6D-4B45-BC38-6D9546B56EE0}" destId="{34EA0399-52CD-44F7-8FF3-09876EDB40E4}" srcOrd="0" destOrd="0" presId="urn:microsoft.com/office/officeart/2005/8/layout/arrow2"/>
    <dgm:cxn modelId="{EB32210C-9DBD-4141-913E-51D4675A652E}" type="presOf" srcId="{2DFE39DE-3CDC-4B73-8290-2132CEA09BD9}" destId="{DB7998C4-0A89-41CD-A0EF-81EDFF3FA302}" srcOrd="0" destOrd="0" presId="urn:microsoft.com/office/officeart/2005/8/layout/arrow2"/>
    <dgm:cxn modelId="{0FE59487-E130-4CC0-A172-79A0834A83BC}" type="presOf" srcId="{3A741D1F-B2F9-4E3C-A3D3-A4460D8F9490}" destId="{BE19A996-74CA-40D2-8BA1-CA3D533A9EDD}" srcOrd="0" destOrd="0" presId="urn:microsoft.com/office/officeart/2005/8/layout/arrow2"/>
    <dgm:cxn modelId="{8673AF80-5226-471E-B672-16F9243A661B}" srcId="{2DFE39DE-3CDC-4B73-8290-2132CEA09BD9}" destId="{3A741D1F-B2F9-4E3C-A3D3-A4460D8F9490}" srcOrd="2" destOrd="0" parTransId="{105468CD-FD9C-4BAF-9533-D51E34091F5A}" sibTransId="{4BD293DE-A531-4661-A63B-F34686A728AB}"/>
    <dgm:cxn modelId="{2A8244B0-918B-460C-9CE8-E8E3B77143CF}" type="presOf" srcId="{BBB30494-D3A9-419D-B8BC-36005F94BBF3}" destId="{60B2E9A4-1D10-4C6E-B957-0E7414786F37}" srcOrd="0" destOrd="0" presId="urn:microsoft.com/office/officeart/2005/8/layout/arrow2"/>
    <dgm:cxn modelId="{90ECA865-A2C3-4913-8B50-1A0B00899241}" srcId="{2DFE39DE-3CDC-4B73-8290-2132CEA09BD9}" destId="{BBB30494-D3A9-419D-B8BC-36005F94BBF3}" srcOrd="0" destOrd="0" parTransId="{55C7B62A-F69D-40C2-8CC3-8B57C51ACA3C}" sibTransId="{F9EE570D-B496-4F7E-9E78-E31F0F49EAB8}"/>
    <dgm:cxn modelId="{1CC1059B-FC61-4A37-9A3C-563FC245E77B}" type="presOf" srcId="{41B603AA-0C9D-4519-BDA8-DF76288AB1C9}" destId="{0D234F1B-79A1-4FB4-A135-E04370BB4B41}" srcOrd="0" destOrd="0" presId="urn:microsoft.com/office/officeart/2005/8/layout/arrow2"/>
    <dgm:cxn modelId="{25E8D4BB-C2F6-414D-A2C7-92AF4C339163}" type="presParOf" srcId="{DB7998C4-0A89-41CD-A0EF-81EDFF3FA302}" destId="{BEECC50F-F902-4F79-A23D-AE2DF0A9E6A2}" srcOrd="0" destOrd="0" presId="urn:microsoft.com/office/officeart/2005/8/layout/arrow2"/>
    <dgm:cxn modelId="{E841FDB9-F6ED-45C3-9AD3-4DB6FAEB07F5}" type="presParOf" srcId="{DB7998C4-0A89-41CD-A0EF-81EDFF3FA302}" destId="{DCA5FF16-DEC6-4B00-AA72-D34F16206A4F}" srcOrd="1" destOrd="0" presId="urn:microsoft.com/office/officeart/2005/8/layout/arrow2"/>
    <dgm:cxn modelId="{256FBB47-A363-4F25-B569-9DF18CB37326}" type="presParOf" srcId="{DCA5FF16-DEC6-4B00-AA72-D34F16206A4F}" destId="{6AB1D5D2-A47A-45C1-8261-11C9B163F771}" srcOrd="0" destOrd="0" presId="urn:microsoft.com/office/officeart/2005/8/layout/arrow2"/>
    <dgm:cxn modelId="{6D91186F-D655-45CD-B9C4-218EC577B9EE}" type="presParOf" srcId="{DCA5FF16-DEC6-4B00-AA72-D34F16206A4F}" destId="{60B2E9A4-1D10-4C6E-B957-0E7414786F37}" srcOrd="1" destOrd="0" presId="urn:microsoft.com/office/officeart/2005/8/layout/arrow2"/>
    <dgm:cxn modelId="{8E08F287-0F25-4860-8A5F-3DA85DB20B62}" type="presParOf" srcId="{DCA5FF16-DEC6-4B00-AA72-D34F16206A4F}" destId="{5AC999B6-7265-45C8-9884-9AE2B590A7DB}" srcOrd="2" destOrd="0" presId="urn:microsoft.com/office/officeart/2005/8/layout/arrow2"/>
    <dgm:cxn modelId="{D11D33EB-FD14-4235-92A4-B7ED3223C6ED}" type="presParOf" srcId="{DCA5FF16-DEC6-4B00-AA72-D34F16206A4F}" destId="{34EA0399-52CD-44F7-8FF3-09876EDB40E4}" srcOrd="3" destOrd="0" presId="urn:microsoft.com/office/officeart/2005/8/layout/arrow2"/>
    <dgm:cxn modelId="{B089EABF-3764-4A5E-96CD-F0FB77EFFA29}" type="presParOf" srcId="{DCA5FF16-DEC6-4B00-AA72-D34F16206A4F}" destId="{63F24BAB-B5FB-4F60-B915-F7E550072851}" srcOrd="4" destOrd="0" presId="urn:microsoft.com/office/officeart/2005/8/layout/arrow2"/>
    <dgm:cxn modelId="{00E4FE23-96BE-4398-8D46-A6ABCEAA857D}" type="presParOf" srcId="{DCA5FF16-DEC6-4B00-AA72-D34F16206A4F}" destId="{BE19A996-74CA-40D2-8BA1-CA3D533A9EDD}" srcOrd="5" destOrd="0" presId="urn:microsoft.com/office/officeart/2005/8/layout/arrow2"/>
    <dgm:cxn modelId="{2451B4BC-4331-4807-9916-4102F4456B2D}" type="presParOf" srcId="{DCA5FF16-DEC6-4B00-AA72-D34F16206A4F}" destId="{941E6C04-1390-41AD-93E8-6883BEAC1647}" srcOrd="6" destOrd="0" presId="urn:microsoft.com/office/officeart/2005/8/layout/arrow2"/>
    <dgm:cxn modelId="{57AA78B2-91B7-424F-9244-3DBCC5D18CDF}" type="presParOf" srcId="{DCA5FF16-DEC6-4B00-AA72-D34F16206A4F}" destId="{0D234F1B-79A1-4FB4-A135-E04370BB4B41}" srcOrd="7" destOrd="0" presId="urn:microsoft.com/office/officeart/2005/8/layout/arrow2"/>
  </dgm:cxnLst>
  <dgm:bg>
    <a:noFill/>
  </dgm:bg>
  <dgm:whole>
    <a:ln>
      <a:noFill/>
    </a:ln>
  </dgm:whole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arrow2">
  <dgm:title val=""/>
  <dgm:desc val=""/>
  <dgm:catLst>
    <dgm:cat type="process" pri="2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arrowDiagram">
    <dgm:varLst>
      <dgm:chMax val="5"/>
      <dgm:dir/>
      <dgm:resizeHandles val="exact"/>
    </dgm:varLst>
    <dgm:alg type="composite">
      <dgm:param type="ar" val="1.6"/>
    </dgm:alg>
    <dgm:shape xmlns:r="http://schemas.openxmlformats.org/officeDocument/2006/relationships" r:blip="">
      <dgm:adjLst/>
    </dgm:shape>
    <dgm:presOf/>
    <dgm:constrLst>
      <dgm:constr type="l" for="ch" forName="arrow"/>
      <dgm:constr type="t" for="ch" forName="arrow"/>
      <dgm:constr type="w" for="ch" forName="arrow" refType="w"/>
      <dgm:constr type="h" for="ch" forName="arrow" refType="h"/>
      <dgm:constr type="ctrX" for="ch" forName="arrowDiagram1" refType="w" fact="0.5"/>
      <dgm:constr type="ctrY" for="ch" forName="arrowDiagram1" refType="h" fact="0.5"/>
      <dgm:constr type="w" for="ch" forName="arrowDiagram1" refType="w"/>
      <dgm:constr type="h" for="ch" forName="arrowDiagram1" refType="h"/>
      <dgm:constr type="ctrX" for="ch" forName="arrowDiagram2" refType="w" fact="0.5"/>
      <dgm:constr type="ctrY" for="ch" forName="arrowDiagram2" refType="h" fact="0.5"/>
      <dgm:constr type="w" for="ch" forName="arrowDiagram2" refType="w"/>
      <dgm:constr type="h" for="ch" forName="arrowDiagram2" refType="h"/>
      <dgm:constr type="ctrX" for="ch" forName="arrowDiagram3" refType="w" fact="0.5"/>
      <dgm:constr type="ctrY" for="ch" forName="arrowDiagram3" refType="h" fact="0.5"/>
      <dgm:constr type="w" for="ch" forName="arrowDiagram3" refType="w"/>
      <dgm:constr type="h" for="ch" forName="arrowDiagram3" refType="h"/>
      <dgm:constr type="ctrX" for="ch" forName="arrowDiagram4" refType="w" fact="0.5"/>
      <dgm:constr type="ctrY" for="ch" forName="arrowDiagram4" refType="h" fact="0.5"/>
      <dgm:constr type="w" for="ch" forName="arrowDiagram4" refType="w"/>
      <dgm:constr type="h" for="ch" forName="arrowDiagram4" refType="h"/>
      <dgm:constr type="ctrX" for="ch" forName="arrowDiagram5" refType="w" fact="0.5"/>
      <dgm:constr type="ctrY" for="ch" forName="arrowDiagram5" refType="h" fact="0.5"/>
      <dgm:constr type="w" for="ch" forName="arrowDiagram5" refType="w"/>
      <dgm:constr type="h" for="ch" forName="arrowDiagram5" refType="h"/>
    </dgm:constrLst>
    <dgm:ruleLst/>
    <dgm:choose name="Name0">
      <dgm:if name="Name1" axis="ch" ptType="node" func="cnt" op="gte" val="1">
        <dgm:layoutNode name="arrow" styleLbl="bgShp">
          <dgm:alg type="sp"/>
          <dgm:shape xmlns:r="http://schemas.openxmlformats.org/officeDocument/2006/relationships" type="swooshArrow" r:blip="">
            <dgm:adjLst>
              <dgm:adj idx="2" val="0.25"/>
            </dgm:adjLst>
          </dgm:shape>
          <dgm:presOf/>
          <dgm:constrLst/>
          <dgm:ruleLst/>
        </dgm:layoutNode>
        <dgm:choose name="Name2">
          <dgm:if name="Name3" axis="ch" ptType="node" func="cnt" op="lt" val="1"/>
          <dgm:if name="Name4" axis="ch" ptType="node" func="cnt" op="equ" val="1">
            <dgm:layoutNode name="arrowDiagram1">
              <dgm:varLst>
                <dgm:bulletEnabled val="1"/>
              </dgm:varLst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ctrX" for="ch" forName="bullet1" refType="w" fact="0.8"/>
                <dgm:constr type="ctrY" for="ch" forName="bullet1" refType="h" fact="0.262"/>
                <dgm:constr type="w" for="ch" forName="bullet1" refType="w" fact="0.074"/>
                <dgm:constr type="h" for="ch" forName="bullet1" refType="w" refFor="ch" refForName="bullet1"/>
                <dgm:constr type="r" for="ch" forName="textBox1" refType="ctrX" refFor="ch" refForName="bullet1"/>
                <dgm:constr type="t" for="ch" forName="textBox1" refType="ctrY" refFor="ch" refForName="bullet1"/>
                <dgm:constr type="w" for="ch" forName="textBox1" refType="w" fact="0.4"/>
                <dgm:constr type="h" for="ch" forName="textBox1" refType="h" fact="0.738"/>
                <dgm:constr type="userA" refType="h" refFor="ch" refForName="bullet1" fact="0.53"/>
                <dgm:constr type="rMarg" for="ch" forName="textBox1" refType="userA" fact="2.834"/>
                <dgm:constr type="primFontSz" for="ch" ptType="node" op="equ" val="65"/>
              </dgm:constrLst>
              <dgm:ruleLst/>
              <dgm:forEach name="Name5" axis="ch" ptType="node" cnt="1">
                <dgm:layoutNode name="bullet1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1" styleLbl="revTx">
                  <dgm:varLst>
                    <dgm:bulletEnabled val="1"/>
                  </dgm:varLst>
                  <dgm:alg type="tx">
                    <dgm:param type="txAnchorVert" val="t"/>
                    <dgm:param type="parTxLTRAlign" val="r"/>
                    <dgm:param type="parTxRTLAlign" val="r"/>
                  </dgm:alg>
                  <dgm:shape xmlns:r="http://schemas.openxmlformats.org/officeDocument/2006/relationships" type="round2DiagRect" r:blip="">
                    <dgm:adjLst/>
                  </dgm:shape>
                  <dgm:presOf axis="desOrSelf" ptType="node"/>
                  <dgm:constrLst>
                    <dgm:constr type="lMarg"/>
                    <dgm:constr type="tMarg"/>
                    <dgm:constr type="bMarg"/>
                  </dgm:constrLst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6" axis="ch" ptType="node" func="cnt" op="equ" val="2">
            <dgm:layoutNode name="arrowDiagram2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7">
                <dgm:if name="Name8" func="var" arg="dir" op="equ" val="norm">
                  <dgm:constrLst>
                    <dgm:constr type="ctrX" for="ch" forName="bullet2a" refType="w" fact="0.25"/>
                    <dgm:constr type="ctrY" for="ch" forName="bullet2a" refType="h" fact="0.573"/>
                    <dgm:constr type="w" for="ch" forName="bullet2a" refType="w" fact="0.035"/>
                    <dgm:constr type="h" for="ch" forName="bullet2a" refType="w" refFor="ch" refForName="bullet2a"/>
                    <dgm:constr type="l" for="ch" forName="textBox2a" refType="ctrX" refFor="ch" refForName="bullet2a"/>
                    <dgm:constr type="t" for="ch" forName="textBox2a" refType="ctrY" refFor="ch" refForName="bullet2a"/>
                    <dgm:constr type="w" for="ch" forName="textBox2a" refType="w" fact="0.325"/>
                    <dgm:constr type="h" for="ch" forName="textBox2a" refType="h" fact="0.427"/>
                    <dgm:constr type="userA" refType="h" refFor="ch" refForName="bullet2a" fact="0.53"/>
                    <dgm:constr type="lMarg" for="ch" forName="textBox2a" refType="userA" fact="2.834"/>
                    <dgm:constr type="ctrX" for="ch" forName="bullet2b" refType="w" fact="0.585"/>
                    <dgm:constr type="ctrY" for="ch" forName="bullet2b" refType="h" fact="0.338"/>
                    <dgm:constr type="w" for="ch" forName="bullet2b" refType="w" fact="0.06"/>
                    <dgm:constr type="h" for="ch" forName="bullet2b" refType="w" refFor="ch" refForName="bullet2b"/>
                    <dgm:constr type="l" for="ch" forName="textBox2b" refType="ctrX" refFor="ch" refForName="bullet2b"/>
                    <dgm:constr type="t" for="ch" forName="textBox2b" refType="ctrY" refFor="ch" refForName="bullet2b"/>
                    <dgm:constr type="w" for="ch" forName="textBox2b" refType="w" fact="0.325"/>
                    <dgm:constr type="h" for="ch" forName="textBox2b" refType="h" fact="0.662"/>
                    <dgm:constr type="userB" refType="h" refFor="ch" refForName="bullet2b" fact="0.53"/>
                    <dgm:constr type="lMarg" for="ch" forName="textBox2b" refType="userB" fact="2.834"/>
                    <dgm:constr type="primFontSz" for="ch" ptType="node" op="equ" val="65"/>
                  </dgm:constrLst>
                </dgm:if>
                <dgm:else name="Name9">
                  <dgm:constrLst>
                    <dgm:constr type="ctrX" for="ch" forName="bullet2a" refType="w" fact="0.25"/>
                    <dgm:constr type="ctrY" for="ch" forName="bullet2a" refType="h" fact="0.573"/>
                    <dgm:constr type="w" for="ch" forName="bullet2a" refType="w" fact="0.035"/>
                    <dgm:constr type="h" for="ch" forName="bullet2a" refType="w" refFor="ch" refForName="bullet2a"/>
                    <dgm:constr type="r" for="ch" forName="textBox2a" refType="ctrX" refFor="ch" refForName="bullet2a"/>
                    <dgm:constr type="b" for="ch" forName="textBox2a" refType="ctrY" refFor="ch" refForName="bullet2a"/>
                    <dgm:constr type="w" for="ch" forName="textBox2a" refType="w" fact="0.25"/>
                    <dgm:constr type="h" for="ch" forName="textBox2a" refType="h" fact="0.573"/>
                    <dgm:constr type="userA" refType="h" refFor="ch" refForName="bullet2a" fact="0.53"/>
                    <dgm:constr type="rMarg" for="ch" forName="textBox2a" refType="userA" fact="2.834"/>
                    <dgm:constr type="ctrX" for="ch" forName="bullet2b" refType="w" fact="0.585"/>
                    <dgm:constr type="ctrY" for="ch" forName="bullet2b" refType="h" fact="0.338"/>
                    <dgm:constr type="w" for="ch" forName="bullet2b" refType="w" fact="0.06"/>
                    <dgm:constr type="h" for="ch" forName="bullet2b" refType="w" refFor="ch" refForName="bullet2b"/>
                    <dgm:constr type="r" for="ch" forName="textBox2b" refType="ctrX" refFor="ch" refForName="bullet2b"/>
                    <dgm:constr type="b" for="ch" forName="textBox2b" refType="ctrY" refFor="ch" refForName="bullet2b"/>
                    <dgm:constr type="w" for="ch" forName="textBox2b" refType="w" fact="0.28"/>
                    <dgm:constr type="h" for="ch" forName="textBox2b" refType="h" fact="0.338"/>
                    <dgm:constr type="userB" refType="h" refFor="ch" refForName="bullet2b" fact="0.53"/>
                    <dgm:constr type="rMarg" for="ch" forName="textBox2b" refType="userB" fact="2.834"/>
                    <dgm:constr type="primFontSz" for="ch" ptType="node" op="equ" val="65"/>
                  </dgm:constrLst>
                </dgm:else>
              </dgm:choose>
              <dgm:ruleLst/>
              <dgm:forEach name="Name10" axis="ch" ptType="node" cnt="1">
                <dgm:layoutNode name="bullet2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2a" styleLbl="revTx">
                  <dgm:varLst>
                    <dgm:bulletEnabled val="1"/>
                  </dgm:varLst>
                  <dgm:choose name="Name11">
                    <dgm:if name="Name12" func="var" arg="dir" op="equ" val="norm">
                      <dgm:choose name="Name13">
                        <dgm:if name="Name14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5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6">
                      <dgm:choose name="Name17">
                        <dgm:if name="Name18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9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20">
                    <dgm:if name="Name21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22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23" axis="ch" ptType="node" st="2" cnt="1">
                <dgm:layoutNode name="bullet2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2b" styleLbl="revTx">
                  <dgm:varLst>
                    <dgm:bulletEnabled val="1"/>
                  </dgm:varLst>
                  <dgm:choose name="Name24">
                    <dgm:if name="Name25" func="var" arg="dir" op="equ" val="norm">
                      <dgm:choose name="Name26">
                        <dgm:if name="Name2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2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29">
                      <dgm:choose name="Name30">
                        <dgm:if name="Name3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3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33">
                    <dgm:if name="Name3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3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36" axis="ch" ptType="node" func="cnt" op="equ" val="3">
            <dgm:layoutNode name="arrowDiagram3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37">
                <dgm:if name="Name38" func="var" arg="dir" op="equ" val="norm">
                  <dgm:constrLst>
                    <dgm:constr type="ctrX" for="ch" forName="bullet3a" refType="w" fact="0.14"/>
                    <dgm:constr type="ctrY" for="ch" forName="bullet3a" refType="h" fact="0.711"/>
                    <dgm:constr type="w" for="ch" forName="bullet3a" refType="w" fact="0.026"/>
                    <dgm:constr type="h" for="ch" forName="bullet3a" refType="w" refFor="ch" refForName="bullet3a"/>
                    <dgm:constr type="l" for="ch" forName="textBox3a" refType="ctrX" refFor="ch" refForName="bullet3a"/>
                    <dgm:constr type="t" for="ch" forName="textBox3a" refType="ctrY" refFor="ch" refForName="bullet3a"/>
                    <dgm:constr type="w" for="ch" forName="textBox3a" refType="w" fact="0.233"/>
                    <dgm:constr type="h" for="ch" forName="textBox3a" refType="h" fact="0.289"/>
                    <dgm:constr type="userA" refType="h" refFor="ch" refForName="bullet3a" fact="0.53"/>
                    <dgm:constr type="lMarg" for="ch" forName="textBox3a" refType="userA" fact="2.834"/>
                    <dgm:constr type="ctrX" for="ch" forName="bullet3b" refType="w" fact="0.38"/>
                    <dgm:constr type="ctrY" for="ch" forName="bullet3b" refType="h" fact="0.456"/>
                    <dgm:constr type="w" for="ch" forName="bullet3b" refType="w" fact="0.047"/>
                    <dgm:constr type="h" for="ch" forName="bullet3b" refType="w" refFor="ch" refForName="bullet3b"/>
                    <dgm:constr type="l" for="ch" forName="textBox3b" refType="ctrX" refFor="ch" refForName="bullet3b"/>
                    <dgm:constr type="t" for="ch" forName="textBox3b" refType="ctrY" refFor="ch" refForName="bullet3b"/>
                    <dgm:constr type="w" for="ch" forName="textBox3b" refType="w" fact="0.24"/>
                    <dgm:constr type="h" for="ch" forName="textBox3b" refType="h" fact="0.544"/>
                    <dgm:constr type="userB" refType="h" refFor="ch" refForName="bullet3b" fact="0.53"/>
                    <dgm:constr type="lMarg" for="ch" forName="textBox3b" refType="userB" fact="2.834"/>
                    <dgm:constr type="ctrX" for="ch" forName="bullet3c" refType="w" fact="0.665"/>
                    <dgm:constr type="ctrY" for="ch" forName="bullet3c" refType="h" fact="0.305"/>
                    <dgm:constr type="w" for="ch" forName="bullet3c" refType="w" fact="0.065"/>
                    <dgm:constr type="h" for="ch" forName="bullet3c" refType="w" refFor="ch" refForName="bullet3c"/>
                    <dgm:constr type="l" for="ch" forName="textBox3c" refType="ctrX" refFor="ch" refForName="bullet3c"/>
                    <dgm:constr type="t" for="ch" forName="textBox3c" refType="ctrY" refFor="ch" refForName="bullet3c"/>
                    <dgm:constr type="w" for="ch" forName="textBox3c" refType="w" fact="0.24"/>
                    <dgm:constr type="h" for="ch" forName="textBox3c" refType="h" fact="0.695"/>
                    <dgm:constr type="userC" refType="h" refFor="ch" refForName="bullet3c" fact="0.53"/>
                    <dgm:constr type="lMarg" for="ch" forName="textBox3c" refType="userC" fact="2.834"/>
                    <dgm:constr type="primFontSz" for="ch" ptType="node" op="equ" val="65"/>
                  </dgm:constrLst>
                </dgm:if>
                <dgm:else name="Name39">
                  <dgm:constrLst>
                    <dgm:constr type="ctrX" for="ch" forName="bullet3a" refType="w" fact="0.14"/>
                    <dgm:constr type="ctrY" for="ch" forName="bullet3a" refType="h" fact="0.711"/>
                    <dgm:constr type="w" for="ch" forName="bullet3a" refType="w" fact="0.026"/>
                    <dgm:constr type="h" for="ch" forName="bullet3a" refType="w" refFor="ch" refForName="bullet3a"/>
                    <dgm:constr type="r" for="ch" forName="textBox3a" refType="ctrX" refFor="ch" refForName="bullet3a"/>
                    <dgm:constr type="b" for="ch" forName="textBox3a" refType="ctrY" refFor="ch" refForName="bullet3a"/>
                    <dgm:constr type="w" for="ch" forName="textBox3a" refType="w" fact="0.14"/>
                    <dgm:constr type="h" for="ch" forName="textBox3a" refType="h" fact="0.711"/>
                    <dgm:constr type="userA" refType="h" refFor="ch" refForName="bullet3a" fact="0.53"/>
                    <dgm:constr type="rMarg" for="ch" forName="textBox3a" refType="userA" fact="2.834"/>
                    <dgm:constr type="ctrX" for="ch" forName="bullet3b" refType="w" fact="0.38"/>
                    <dgm:constr type="ctrY" for="ch" forName="bullet3b" refType="h" fact="0.456"/>
                    <dgm:constr type="w" for="ch" forName="bullet3b" refType="w" fact="0.047"/>
                    <dgm:constr type="h" for="ch" forName="bullet3b" refType="w" refFor="ch" refForName="bullet3b"/>
                    <dgm:constr type="r" for="ch" forName="textBox3b" refType="ctrX" refFor="ch" refForName="bullet3b"/>
                    <dgm:constr type="b" for="ch" forName="textBox3b" refType="ctrY" refFor="ch" refForName="bullet3b"/>
                    <dgm:constr type="w" for="ch" forName="textBox3b" refType="w" fact="0.24"/>
                    <dgm:constr type="h" for="ch" forName="textBox3b" refType="h" fact="0.456"/>
                    <dgm:constr type="userB" refType="h" refFor="ch" refForName="bullet3b" fact="0.53"/>
                    <dgm:constr type="rMarg" for="ch" forName="textBox3b" refType="userB" fact="2.834"/>
                    <dgm:constr type="ctrX" for="ch" forName="bullet3c" refType="w" fact="0.665"/>
                    <dgm:constr type="ctrY" for="ch" forName="bullet3c" refType="h" fact="0.305"/>
                    <dgm:constr type="w" for="ch" forName="bullet3c" refType="w" fact="0.065"/>
                    <dgm:constr type="h" for="ch" forName="bullet3c" refType="w" refFor="ch" refForName="bullet3c"/>
                    <dgm:constr type="r" for="ch" forName="textBox3c" refType="ctrX" refFor="ch" refForName="bullet3c"/>
                    <dgm:constr type="b" for="ch" forName="textBox3c" refType="ctrY" refFor="ch" refForName="bullet3c"/>
                    <dgm:constr type="w" for="ch" forName="textBox3c" refType="w" fact="0.24"/>
                    <dgm:constr type="h" for="ch" forName="textBox3c" refType="h" fact="0.305"/>
                    <dgm:constr type="userC" refType="h" refFor="ch" refForName="bullet3c" fact="0.53"/>
                    <dgm:constr type="rMarg" for="ch" forName="textBox3c" refType="userC" fact="2.834"/>
                    <dgm:constr type="primFontSz" for="ch" ptType="node" op="equ" val="65"/>
                  </dgm:constrLst>
                </dgm:else>
              </dgm:choose>
              <dgm:ruleLst/>
              <dgm:forEach name="Name40" axis="ch" ptType="node" cnt="1">
                <dgm:layoutNode name="bullet3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a" styleLbl="revTx">
                  <dgm:varLst>
                    <dgm:bulletEnabled val="1"/>
                  </dgm:varLst>
                  <dgm:choose name="Name41">
                    <dgm:if name="Name42" func="var" arg="dir" op="equ" val="norm">
                      <dgm:choose name="Name43">
                        <dgm:if name="Name44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45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46">
                      <dgm:choose name="Name47">
                        <dgm:if name="Name48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49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50">
                    <dgm:if name="Name51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52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53" axis="ch" ptType="node" st="2" cnt="1">
                <dgm:layoutNode name="bullet3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b" styleLbl="revTx">
                  <dgm:varLst>
                    <dgm:bulletEnabled val="1"/>
                  </dgm:varLst>
                  <dgm:choose name="Name54">
                    <dgm:if name="Name55" func="var" arg="dir" op="equ" val="norm">
                      <dgm:choose name="Name56">
                        <dgm:if name="Name5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5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59">
                      <dgm:choose name="Name60">
                        <dgm:if name="Name6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6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63">
                    <dgm:if name="Name6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6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66" axis="ch" ptType="node" st="3" cnt="1">
                <dgm:layoutNode name="bullet3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c" styleLbl="revTx">
                  <dgm:varLst>
                    <dgm:bulletEnabled val="1"/>
                  </dgm:varLst>
                  <dgm:choose name="Name67">
                    <dgm:if name="Name68" func="var" arg="dir" op="equ" val="norm">
                      <dgm:choose name="Name69">
                        <dgm:if name="Name70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71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72">
                      <dgm:choose name="Name73">
                        <dgm:if name="Name74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75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76">
                    <dgm:if name="Name77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78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79" axis="ch" ptType="node" func="cnt" op="equ" val="4">
            <dgm:layoutNode name="arrowDiagram4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80">
                <dgm:if name="Name81" func="var" arg="dir" op="equ" val="norm">
                  <dgm:constrLst>
                    <dgm:constr type="ctrX" for="ch" forName="bullet4a" refType="w" fact="0.11"/>
                    <dgm:constr type="ctrY" for="ch" forName="bullet4a" refType="h" fact="0.762"/>
                    <dgm:constr type="w" for="ch" forName="bullet4a" refType="w" fact="0.023"/>
                    <dgm:constr type="h" for="ch" forName="bullet4a" refType="w" refFor="ch" refForName="bullet4a"/>
                    <dgm:constr type="l" for="ch" forName="textBox4a" refType="ctrX" refFor="ch" refForName="bullet4a"/>
                    <dgm:constr type="t" for="ch" forName="textBox4a" refType="ctrY" refFor="ch" refForName="bullet4a"/>
                    <dgm:constr type="w" for="ch" forName="textBox4a" refType="w" fact="0.171"/>
                    <dgm:constr type="h" for="ch" forName="textBox4a" refType="h" fact="0.238"/>
                    <dgm:constr type="userA" refType="h" refFor="ch" refForName="bullet4a" fact="0.53"/>
                    <dgm:constr type="lMarg" for="ch" forName="textBox4a" refType="userA" fact="2.834"/>
                    <dgm:constr type="ctrX" for="ch" forName="bullet4b" refType="w" fact="0.281"/>
                    <dgm:constr type="ctrY" for="ch" forName="bullet4b" refType="h" fact="0.543"/>
                    <dgm:constr type="w" for="ch" forName="bullet4b" refType="w" fact="0.04"/>
                    <dgm:constr type="h" for="ch" forName="bullet4b" refType="w" refFor="ch" refForName="bullet4b"/>
                    <dgm:constr type="l" for="ch" forName="textBox4b" refType="ctrX" refFor="ch" refForName="bullet4b"/>
                    <dgm:constr type="t" for="ch" forName="textBox4b" refType="ctrY" refFor="ch" refForName="bullet4b"/>
                    <dgm:constr type="w" for="ch" forName="textBox4b" refType="w" fact="0.21"/>
                    <dgm:constr type="h" for="ch" forName="textBox4b" refType="h" fact="0.457"/>
                    <dgm:constr type="userB" refType="h" refFor="ch" refForName="bullet4b" fact="0.53"/>
                    <dgm:constr type="lMarg" for="ch" forName="textBox4b" refType="userB" fact="2.834"/>
                    <dgm:constr type="ctrX" for="ch" forName="bullet4c" refType="w" fact="0.495"/>
                    <dgm:constr type="ctrY" for="ch" forName="bullet4c" refType="h" fact="0.382"/>
                    <dgm:constr type="w" for="ch" forName="bullet4c" refType="w" fact="0.053"/>
                    <dgm:constr type="h" for="ch" forName="bullet4c" refType="w" refFor="ch" refForName="bullet4c"/>
                    <dgm:constr type="l" for="ch" forName="textBox4c" refType="ctrX" refFor="ch" refForName="bullet4c"/>
                    <dgm:constr type="t" for="ch" forName="textBox4c" refType="ctrY" refFor="ch" refForName="bullet4c"/>
                    <dgm:constr type="w" for="ch" forName="textBox4c" refType="w" fact="0.21"/>
                    <dgm:constr type="h" for="ch" forName="textBox4c" refType="h" fact="0.618"/>
                    <dgm:constr type="userC" refType="h" refFor="ch" refForName="bullet4c" fact="0.53"/>
                    <dgm:constr type="lMarg" for="ch" forName="textBox4c" refType="userC" fact="2.834"/>
                    <dgm:constr type="ctrX" for="ch" forName="bullet4d" refType="w" fact="0.73"/>
                    <dgm:constr type="ctrY" for="ch" forName="bullet4d" refType="h" fact="0.283"/>
                    <dgm:constr type="w" for="ch" forName="bullet4d" refType="w" fact="0.071"/>
                    <dgm:constr type="h" for="ch" forName="bullet4d" refType="w" refFor="ch" refForName="bullet4d"/>
                    <dgm:constr type="l" for="ch" forName="textBox4d" refType="ctrX" refFor="ch" refForName="bullet4d"/>
                    <dgm:constr type="t" for="ch" forName="textBox4d" refType="ctrY" refFor="ch" refForName="bullet4d"/>
                    <dgm:constr type="w" for="ch" forName="textBox4d" refType="w" fact="0.21"/>
                    <dgm:constr type="h" for="ch" forName="textBox4d" refType="h" fact="0.717"/>
                    <dgm:constr type="userD" refType="h" refFor="ch" refForName="bullet4d" fact="0.53"/>
                    <dgm:constr type="lMarg" for="ch" forName="textBox4d" refType="userD" fact="2.834"/>
                    <dgm:constr type="primFontSz" for="ch" ptType="node" op="equ" val="65"/>
                  </dgm:constrLst>
                </dgm:if>
                <dgm:else name="Name82">
                  <dgm:constrLst>
                    <dgm:constr type="ctrX" for="ch" forName="bullet4a" refType="w" fact="0.11"/>
                    <dgm:constr type="ctrY" for="ch" forName="bullet4a" refType="h" fact="0.762"/>
                    <dgm:constr type="w" for="ch" forName="bullet4a" refType="w" fact="0.023"/>
                    <dgm:constr type="h" for="ch" forName="bullet4a" refType="w" refFor="ch" refForName="bullet4a"/>
                    <dgm:constr type="r" for="ch" forName="textBox4a" refType="ctrX" refFor="ch" refForName="bullet4a"/>
                    <dgm:constr type="b" for="ch" forName="textBox4a" refType="ctrY" refFor="ch" refForName="bullet4a"/>
                    <dgm:constr type="w" for="ch" forName="textBox4a" refType="w" fact="0.11"/>
                    <dgm:constr type="h" for="ch" forName="textBox4a" refType="h" fact="0.762"/>
                    <dgm:constr type="userA" refType="h" refFor="ch" refForName="bullet4a" fact="0.53"/>
                    <dgm:constr type="rMarg" for="ch" forName="textBox4a" refType="userA" fact="2.834"/>
                    <dgm:constr type="ctrX" for="ch" forName="bullet4b" refType="w" fact="0.281"/>
                    <dgm:constr type="ctrY" for="ch" forName="bullet4b" refType="h" fact="0.543"/>
                    <dgm:constr type="w" for="ch" forName="bullet4b" refType="w" fact="0.04"/>
                    <dgm:constr type="h" for="ch" forName="bullet4b" refType="w" refFor="ch" refForName="bullet4b"/>
                    <dgm:constr type="r" for="ch" forName="textBox4b" refType="ctrX" refFor="ch" refForName="bullet4b"/>
                    <dgm:constr type="b" for="ch" forName="textBox4b" refType="ctrY" refFor="ch" refForName="bullet4b"/>
                    <dgm:constr type="w" for="ch" forName="textBox4b" refType="w" fact="0.171"/>
                    <dgm:constr type="h" for="ch" forName="textBox4b" refType="h" fact="0.543"/>
                    <dgm:constr type="userB" refType="h" refFor="ch" refForName="bullet4b" fact="0.53"/>
                    <dgm:constr type="rMarg" for="ch" forName="textBox4b" refType="userB" fact="2.834"/>
                    <dgm:constr type="ctrX" for="ch" forName="bullet4c" refType="w" fact="0.495"/>
                    <dgm:constr type="ctrY" for="ch" forName="bullet4c" refType="h" fact="0.382"/>
                    <dgm:constr type="w" for="ch" forName="bullet4c" refType="w" fact="0.053"/>
                    <dgm:constr type="h" for="ch" forName="bullet4c" refType="w" refFor="ch" refForName="bullet4c"/>
                    <dgm:constr type="r" for="ch" forName="textBox4c" refType="ctrX" refFor="ch" refForName="bullet4c"/>
                    <dgm:constr type="b" for="ch" forName="textBox4c" refType="ctrY" refFor="ch" refForName="bullet4c"/>
                    <dgm:constr type="w" for="ch" forName="textBox4c" refType="w" fact="0.21"/>
                    <dgm:constr type="h" for="ch" forName="textBox4c" refType="h" fact="0.382"/>
                    <dgm:constr type="userC" refType="h" refFor="ch" refForName="bullet4c" fact="0.53"/>
                    <dgm:constr type="rMarg" for="ch" forName="textBox4c" refType="userC" fact="2.834"/>
                    <dgm:constr type="ctrX" for="ch" forName="bullet4d" refType="w" fact="0.73"/>
                    <dgm:constr type="ctrY" for="ch" forName="bullet4d" refType="h" fact="0.283"/>
                    <dgm:constr type="w" for="ch" forName="bullet4d" refType="w" fact="0.071"/>
                    <dgm:constr type="h" for="ch" forName="bullet4d" refType="w" refFor="ch" refForName="bullet4d"/>
                    <dgm:constr type="r" for="ch" forName="textBox4d" refType="ctrX" refFor="ch" refForName="bullet4d"/>
                    <dgm:constr type="b" for="ch" forName="textBox4d" refType="ctrY" refFor="ch" refForName="bullet4d"/>
                    <dgm:constr type="w" for="ch" forName="textBox4d" refType="w" fact="0.21"/>
                    <dgm:constr type="h" for="ch" forName="textBox4d" refType="h" fact="0.283"/>
                    <dgm:constr type="userD" refType="h" refFor="ch" refForName="bullet4d" fact="0.53"/>
                    <dgm:constr type="rMarg" for="ch" forName="textBox4d" refType="userD" fact="2.834"/>
                    <dgm:constr type="primFontSz" for="ch" ptType="node" op="equ" val="65"/>
                  </dgm:constrLst>
                </dgm:else>
              </dgm:choose>
              <dgm:ruleLst/>
              <dgm:forEach name="Name83" axis="ch" ptType="node" cnt="1">
                <dgm:layoutNode name="bullet4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a" styleLbl="revTx">
                  <dgm:varLst>
                    <dgm:bulletEnabled val="1"/>
                  </dgm:varLst>
                  <dgm:choose name="Name84">
                    <dgm:if name="Name85" func="var" arg="dir" op="equ" val="norm">
                      <dgm:choose name="Name86">
                        <dgm:if name="Name8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8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89">
                      <dgm:choose name="Name90">
                        <dgm:if name="Name9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9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93">
                    <dgm:if name="Name9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9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96" axis="ch" ptType="node" st="2" cnt="1">
                <dgm:layoutNode name="bullet4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b" styleLbl="revTx">
                  <dgm:varLst>
                    <dgm:bulletEnabled val="1"/>
                  </dgm:varLst>
                  <dgm:choose name="Name97">
                    <dgm:if name="Name98" func="var" arg="dir" op="equ" val="norm">
                      <dgm:choose name="Name99">
                        <dgm:if name="Name100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01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02">
                      <dgm:choose name="Name103">
                        <dgm:if name="Name104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05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06">
                    <dgm:if name="Name107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08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09" axis="ch" ptType="node" st="3" cnt="1">
                <dgm:layoutNode name="bullet4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c" styleLbl="revTx">
                  <dgm:varLst>
                    <dgm:bulletEnabled val="1"/>
                  </dgm:varLst>
                  <dgm:choose name="Name110">
                    <dgm:if name="Name111" func="var" arg="dir" op="equ" val="norm">
                      <dgm:choose name="Name112">
                        <dgm:if name="Name113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14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15">
                      <dgm:choose name="Name116">
                        <dgm:if name="Name117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18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19">
                    <dgm:if name="Name120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21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22" axis="ch" ptType="node" st="4" cnt="1">
                <dgm:layoutNode name="bullet4d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d" styleLbl="revTx">
                  <dgm:varLst>
                    <dgm:bulletEnabled val="1"/>
                  </dgm:varLst>
                  <dgm:choose name="Name123">
                    <dgm:if name="Name124" func="var" arg="dir" op="equ" val="norm">
                      <dgm:choose name="Name125">
                        <dgm:if name="Name126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27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28">
                      <dgm:choose name="Name129">
                        <dgm:if name="Name130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31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32">
                    <dgm:if name="Name133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34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else name="Name135">
            <dgm:layoutNode name="arrowDiagram5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136">
                <dgm:if name="Name137" func="var" arg="dir" op="equ" val="norm">
                  <dgm:constrLst>
                    <dgm:constr type="ctrX" for="ch" forName="bullet5a" refType="w" fact="0.11"/>
                    <dgm:constr type="ctrY" for="ch" forName="bullet5a" refType="h" fact="0.762"/>
                    <dgm:constr type="w" for="ch" forName="bullet5a" refType="w" fact="0.023"/>
                    <dgm:constr type="h" for="ch" forName="bullet5a" refType="w" refFor="ch" refForName="bullet5a"/>
                    <dgm:constr type="l" for="ch" forName="textBox5a" refType="ctrX" refFor="ch" refForName="bullet5a"/>
                    <dgm:constr type="t" for="ch" forName="textBox5a" refType="ctrY" refFor="ch" refForName="bullet5a"/>
                    <dgm:constr type="w" for="ch" forName="textBox5a" refType="w" fact="0.131"/>
                    <dgm:constr type="h" for="ch" forName="textBox5a" refType="h" fact="0.238"/>
                    <dgm:constr type="userA" refType="h" refFor="ch" refForName="bullet5a" fact="0.53"/>
                    <dgm:constr type="lMarg" for="ch" forName="textBox5a" refType="userA" fact="2.834"/>
                    <dgm:constr type="ctrX" for="ch" forName="bullet5b" refType="w" fact="0.241"/>
                    <dgm:constr type="ctrY" for="ch" forName="bullet5b" refType="h" fact="0.581"/>
                    <dgm:constr type="w" for="ch" forName="bullet5b" refType="w" fact="0.036"/>
                    <dgm:constr type="h" for="ch" forName="bullet5b" refType="w" refFor="ch" refForName="bullet5b"/>
                    <dgm:constr type="l" for="ch" forName="textBox5b" refType="ctrX" refFor="ch" refForName="bullet5b"/>
                    <dgm:constr type="t" for="ch" forName="textBox5b" refType="ctrY" refFor="ch" refForName="bullet5b"/>
                    <dgm:constr type="w" for="ch" forName="textBox5b" refType="w" fact="0.166"/>
                    <dgm:constr type="h" for="ch" forName="textBox5b" refType="h" fact="0.419"/>
                    <dgm:constr type="userB" refType="h" refFor="ch" refForName="bullet5b" fact="0.53"/>
                    <dgm:constr type="lMarg" for="ch" forName="textBox5b" refType="userB" fact="2.834"/>
                    <dgm:constr type="ctrX" for="ch" forName="bullet5c" refType="w" fact="0.407"/>
                    <dgm:constr type="ctrY" for="ch" forName="bullet5c" refType="h" fact="0.438"/>
                    <dgm:constr type="w" for="ch" forName="bullet5c" refType="w" fact="0.048"/>
                    <dgm:constr type="h" for="ch" forName="bullet5c" refType="w" refFor="ch" refForName="bullet5c"/>
                    <dgm:constr type="l" for="ch" forName="textBox5c" refType="ctrX" refFor="ch" refForName="bullet5c"/>
                    <dgm:constr type="t" for="ch" forName="textBox5c" refType="ctrY" refFor="ch" refForName="bullet5c"/>
                    <dgm:constr type="w" for="ch" forName="textBox5c" refType="w" fact="0.193"/>
                    <dgm:constr type="h" for="ch" forName="textBox5c" refType="h" fact="0.562"/>
                    <dgm:constr type="userC" refType="h" refFor="ch" refForName="bullet5c" fact="0.53"/>
                    <dgm:constr type="lMarg" for="ch" forName="textBox5c" refType="userC" fact="2.834"/>
                    <dgm:constr type="ctrX" for="ch" forName="bullet5d" refType="w" fact="0.6"/>
                    <dgm:constr type="ctrY" for="ch" forName="bullet5d" refType="h" fact="0.33"/>
                    <dgm:constr type="w" for="ch" forName="bullet5d" refType="w" fact="0.062"/>
                    <dgm:constr type="h" for="ch" forName="bullet5d" refType="w" refFor="ch" refForName="bullet5d"/>
                    <dgm:constr type="l" for="ch" forName="textBox5d" refType="ctrX" refFor="ch" refForName="bullet5d"/>
                    <dgm:constr type="t" for="ch" forName="textBox5d" refType="ctrY" refFor="ch" refForName="bullet5d"/>
                    <dgm:constr type="w" for="ch" forName="textBox5d" refType="w" fact="0.2"/>
                    <dgm:constr type="h" for="ch" forName="textBox5d" refType="h" fact="0.67"/>
                    <dgm:constr type="userD" refType="h" refFor="ch" refForName="bullet5d" fact="0.53"/>
                    <dgm:constr type="lMarg" for="ch" forName="textBox5d" refType="userD" fact="2.834"/>
                    <dgm:constr type="ctrX" for="ch" forName="bullet5e" refType="w" fact="0.8"/>
                    <dgm:constr type="ctrY" for="ch" forName="bullet5e" refType="h" fact="0.264"/>
                    <dgm:constr type="w" for="ch" forName="bullet5e" refType="w" fact="0.079"/>
                    <dgm:constr type="h" for="ch" forName="bullet5e" refType="w" refFor="ch" refForName="bullet5e"/>
                    <dgm:constr type="l" for="ch" forName="textBox5e" refType="ctrX" refFor="ch" refForName="bullet5e"/>
                    <dgm:constr type="t" for="ch" forName="textBox5e" refType="ctrY" refFor="ch" refForName="bullet5e"/>
                    <dgm:constr type="w" for="ch" forName="textBox5e" refType="w" fact="0.2"/>
                    <dgm:constr type="h" for="ch" forName="textBox5e" refType="h" fact="0.736"/>
                    <dgm:constr type="userE" refType="h" refFor="ch" refForName="bullet5e" fact="0.53"/>
                    <dgm:constr type="lMarg" for="ch" forName="textBox5e" refType="userE" fact="2.834"/>
                    <dgm:constr type="primFontSz" for="ch" ptType="node" op="equ" val="65"/>
                  </dgm:constrLst>
                </dgm:if>
                <dgm:else name="Name138">
                  <dgm:constrLst>
                    <dgm:constr type="ctrX" for="ch" forName="bullet5a" refType="w" fact="0.11"/>
                    <dgm:constr type="ctrY" for="ch" forName="bullet5a" refType="h" fact="0.762"/>
                    <dgm:constr type="w" for="ch" forName="bullet5a" refType="w" fact="0.023"/>
                    <dgm:constr type="h" for="ch" forName="bullet5a" refType="w" refFor="ch" refForName="bullet5a"/>
                    <dgm:constr type="r" for="ch" forName="textBox5a" refType="ctrX" refFor="ch" refForName="bullet5a"/>
                    <dgm:constr type="b" for="ch" forName="textBox5a" refType="ctrY" refFor="ch" refForName="bullet5a"/>
                    <dgm:constr type="w" for="ch" forName="textBox5a" refType="w" fact="0.11"/>
                    <dgm:constr type="h" for="ch" forName="textBox5a" refType="h" fact="0.762"/>
                    <dgm:constr type="userA" refType="h" refFor="ch" refForName="bullet5a" fact="0.53"/>
                    <dgm:constr type="rMarg" for="ch" forName="textBox5a" refType="userA" fact="2.834"/>
                    <dgm:constr type="ctrX" for="ch" forName="bullet5b" refType="w" fact="0.241"/>
                    <dgm:constr type="ctrY" for="ch" forName="bullet5b" refType="h" fact="0.581"/>
                    <dgm:constr type="w" for="ch" forName="bullet5b" refType="w" fact="0.036"/>
                    <dgm:constr type="h" for="ch" forName="bullet5b" refType="w" refFor="ch" refForName="bullet5b"/>
                    <dgm:constr type="r" for="ch" forName="textBox5b" refType="ctrX" refFor="ch" refForName="bullet5b"/>
                    <dgm:constr type="b" for="ch" forName="textBox5b" refType="ctrY" refFor="ch" refForName="bullet5b"/>
                    <dgm:constr type="w" for="ch" forName="textBox5b" refType="w" fact="0.131"/>
                    <dgm:constr type="h" for="ch" forName="textBox5b" refType="h" fact="0.581"/>
                    <dgm:constr type="userB" refType="h" refFor="ch" refForName="bullet5b" fact="0.53"/>
                    <dgm:constr type="rMarg" for="ch" forName="textBox5b" refType="userB" fact="2.834"/>
                    <dgm:constr type="ctrX" for="ch" forName="bullet5c" refType="w" fact="0.407"/>
                    <dgm:constr type="ctrY" for="ch" forName="bullet5c" refType="h" fact="0.438"/>
                    <dgm:constr type="w" for="ch" forName="bullet5c" refType="w" fact="0.048"/>
                    <dgm:constr type="h" for="ch" forName="bullet5c" refType="w" refFor="ch" refForName="bullet5c"/>
                    <dgm:constr type="r" for="ch" forName="textBox5c" refType="ctrX" refFor="ch" refForName="bullet5c"/>
                    <dgm:constr type="b" for="ch" forName="textBox5c" refType="ctrY" refFor="ch" refForName="bullet5c"/>
                    <dgm:constr type="w" for="ch" forName="textBox5c" refType="w" fact="0.166"/>
                    <dgm:constr type="h" for="ch" forName="textBox5c" refType="h" fact="0.438"/>
                    <dgm:constr type="userC" refType="h" refFor="ch" refForName="bullet5c" fact="0.53"/>
                    <dgm:constr type="rMarg" for="ch" forName="textBox5c" refType="userC" fact="2.834"/>
                    <dgm:constr type="ctrX" for="ch" forName="bullet5d" refType="w" fact="0.6"/>
                    <dgm:constr type="ctrY" for="ch" forName="bullet5d" refType="h" fact="0.33"/>
                    <dgm:constr type="w" for="ch" forName="bullet5d" refType="w" fact="0.062"/>
                    <dgm:constr type="h" for="ch" forName="bullet5d" refType="w" refFor="ch" refForName="bullet5d"/>
                    <dgm:constr type="r" for="ch" forName="textBox5d" refType="ctrX" refFor="ch" refForName="bullet5d"/>
                    <dgm:constr type="b" for="ch" forName="textBox5d" refType="ctrY" refFor="ch" refForName="bullet5d"/>
                    <dgm:constr type="w" for="ch" forName="textBox5d" refType="w" fact="0.193"/>
                    <dgm:constr type="h" for="ch" forName="textBox5d" refType="h" fact="0.33"/>
                    <dgm:constr type="userD" refType="h" refFor="ch" refForName="bullet5d" fact="0.53"/>
                    <dgm:constr type="rMarg" for="ch" forName="textBox5d" refType="userD" fact="2.834"/>
                    <dgm:constr type="ctrX" for="ch" forName="bullet5e" refType="w" fact="0.8"/>
                    <dgm:constr type="ctrY" for="ch" forName="bullet5e" refType="h" fact="0.264"/>
                    <dgm:constr type="w" for="ch" forName="bullet5e" refType="w" fact="0.079"/>
                    <dgm:constr type="h" for="ch" forName="bullet5e" refType="w" refFor="ch" refForName="bullet5e"/>
                    <dgm:constr type="r" for="ch" forName="textBox5e" refType="ctrX" refFor="ch" refForName="bullet5e"/>
                    <dgm:constr type="b" for="ch" forName="textBox5e" refType="ctrY" refFor="ch" refForName="bullet5e"/>
                    <dgm:constr type="w" for="ch" forName="textBox5e" refType="w" fact="0.2"/>
                    <dgm:constr type="h" for="ch" forName="textBox5e" refType="h" fact="0.264"/>
                    <dgm:constr type="userE" refType="h" refFor="ch" refForName="bullet5e" fact="0.53"/>
                    <dgm:constr type="rMarg" for="ch" forName="textBox5e" refType="userE" fact="2.834"/>
                    <dgm:constr type="primFontSz" for="ch" ptType="node" op="equ" val="65"/>
                  </dgm:constrLst>
                </dgm:else>
              </dgm:choose>
              <dgm:ruleLst/>
              <dgm:forEach name="Name139" axis="ch" ptType="node" cnt="1">
                <dgm:layoutNode name="bullet5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a" styleLbl="revTx">
                  <dgm:varLst>
                    <dgm:bulletEnabled val="1"/>
                  </dgm:varLst>
                  <dgm:choose name="Name140">
                    <dgm:if name="Name141" func="var" arg="dir" op="equ" val="norm">
                      <dgm:choose name="Name142">
                        <dgm:if name="Name143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44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45">
                      <dgm:choose name="Name146">
                        <dgm:if name="Name147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48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49">
                    <dgm:if name="Name150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51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52" axis="ch" ptType="node" st="2" cnt="1">
                <dgm:layoutNode name="bullet5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b" styleLbl="revTx">
                  <dgm:varLst>
                    <dgm:bulletEnabled val="1"/>
                  </dgm:varLst>
                  <dgm:choose name="Name153">
                    <dgm:if name="Name154" func="var" arg="dir" op="equ" val="norm">
                      <dgm:choose name="Name155">
                        <dgm:if name="Name156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57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58">
                      <dgm:choose name="Name159">
                        <dgm:if name="Name160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61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62">
                    <dgm:if name="Name163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64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65" axis="ch" ptType="node" st="3" cnt="1">
                <dgm:layoutNode name="bullet5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c" styleLbl="revTx">
                  <dgm:varLst>
                    <dgm:bulletEnabled val="1"/>
                  </dgm:varLst>
                  <dgm:choose name="Name166">
                    <dgm:if name="Name167" func="var" arg="dir" op="equ" val="norm">
                      <dgm:choose name="Name168">
                        <dgm:if name="Name169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70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71">
                      <dgm:choose name="Name172">
                        <dgm:if name="Name173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74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75">
                    <dgm:if name="Name176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77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78" axis="ch" ptType="node" st="4" cnt="1">
                <dgm:layoutNode name="bullet5d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d" styleLbl="revTx">
                  <dgm:varLst>
                    <dgm:bulletEnabled val="1"/>
                  </dgm:varLst>
                  <dgm:choose name="Name179">
                    <dgm:if name="Name180" func="var" arg="dir" op="equ" val="norm">
                      <dgm:choose name="Name181">
                        <dgm:if name="Name182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83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84">
                      <dgm:choose name="Name185">
                        <dgm:if name="Name186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87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88">
                    <dgm:if name="Name189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90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91" axis="ch" ptType="node" st="5" cnt="1">
                <dgm:layoutNode name="bullet5e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e" styleLbl="revTx">
                  <dgm:varLst>
                    <dgm:bulletEnabled val="1"/>
                  </dgm:varLst>
                  <dgm:choose name="Name192">
                    <dgm:if name="Name193" func="var" arg="dir" op="equ" val="norm">
                      <dgm:choose name="Name194">
                        <dgm:if name="Name195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96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97">
                      <dgm:choose name="Name198">
                        <dgm:if name="Name199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200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201">
                    <dgm:if name="Name202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203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else>
        </dgm:choose>
      </dgm:if>
      <dgm:else name="Name204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81C23E-E2C3-4020-B92E-6793BDA29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KY Deptartment of Education</Company>
  <LinksUpToDate>false</LinksUpToDate>
  <CharactersWithSpaces>26</CharactersWithSpaces>
  <SharedDoc>false</SharedDoc>
  <HLinks>
    <vt:vector size="156" baseType="variant">
      <vt:variant>
        <vt:i4>6029403</vt:i4>
      </vt:variant>
      <vt:variant>
        <vt:i4>75</vt:i4>
      </vt:variant>
      <vt:variant>
        <vt:i4>0</vt:i4>
      </vt:variant>
      <vt:variant>
        <vt:i4>5</vt:i4>
      </vt:variant>
      <vt:variant>
        <vt:lpwstr>http://epaa.asu.edu/epaa/v12n64/</vt:lpwstr>
      </vt:variant>
      <vt:variant>
        <vt:lpwstr/>
      </vt:variant>
      <vt:variant>
        <vt:i4>4915220</vt:i4>
      </vt:variant>
      <vt:variant>
        <vt:i4>72</vt:i4>
      </vt:variant>
      <vt:variant>
        <vt:i4>0</vt:i4>
      </vt:variant>
      <vt:variant>
        <vt:i4>5</vt:i4>
      </vt:variant>
      <vt:variant>
        <vt:lpwstr>http://www.lexisnexis.com.ezproxy.uky.edu/us/lnacademic/search/homesubmitForm.do</vt:lpwstr>
      </vt:variant>
      <vt:variant>
        <vt:lpwstr/>
      </vt:variant>
      <vt:variant>
        <vt:i4>7209028</vt:i4>
      </vt:variant>
      <vt:variant>
        <vt:i4>69</vt:i4>
      </vt:variant>
      <vt:variant>
        <vt:i4>0</vt:i4>
      </vt:variant>
      <vt:variant>
        <vt:i4>5</vt:i4>
      </vt:variant>
      <vt:variant>
        <vt:lpwstr>http://www.centerforpubliceducation.org/site/c.kjJXJ5MPIwE/b.1510983/k.2A6A/Teacherquality_and_student_achievement_research_review.htm</vt:lpwstr>
      </vt:variant>
      <vt:variant>
        <vt:lpwstr/>
      </vt:variant>
      <vt:variant>
        <vt:i4>4390916</vt:i4>
      </vt:variant>
      <vt:variant>
        <vt:i4>66</vt:i4>
      </vt:variant>
      <vt:variant>
        <vt:i4>0</vt:i4>
      </vt:variant>
      <vt:variant>
        <vt:i4>5</vt:i4>
      </vt:variant>
      <vt:variant>
        <vt:lpwstr>http://ierc.siuc.edu</vt:lpwstr>
      </vt:variant>
      <vt:variant>
        <vt:lpwstr/>
      </vt:variant>
      <vt:variant>
        <vt:i4>6291459</vt:i4>
      </vt:variant>
      <vt:variant>
        <vt:i4>63</vt:i4>
      </vt:variant>
      <vt:variant>
        <vt:i4>0</vt:i4>
      </vt:variant>
      <vt:variant>
        <vt:i4>5</vt:i4>
      </vt:variant>
      <vt:variant>
        <vt:lpwstr>http://www.kyepsb.net/documents/Stats/Journals/RAND_VAM_monograph.pdf</vt:lpwstr>
      </vt:variant>
      <vt:variant>
        <vt:lpwstr/>
      </vt:variant>
      <vt:variant>
        <vt:i4>3997718</vt:i4>
      </vt:variant>
      <vt:variant>
        <vt:i4>60</vt:i4>
      </vt:variant>
      <vt:variant>
        <vt:i4>0</vt:i4>
      </vt:variant>
      <vt:variant>
        <vt:i4>5</vt:i4>
      </vt:variant>
      <vt:variant>
        <vt:lpwstr>http://web.ebscohost.com.exproxy.uky.edu/ehost/detail?vid=7&amp;hid=107&amp;sid=942732460</vt:lpwstr>
      </vt:variant>
      <vt:variant>
        <vt:lpwstr/>
      </vt:variant>
      <vt:variant>
        <vt:i4>655479</vt:i4>
      </vt:variant>
      <vt:variant>
        <vt:i4>57</vt:i4>
      </vt:variant>
      <vt:variant>
        <vt:i4>0</vt:i4>
      </vt:variant>
      <vt:variant>
        <vt:i4>5</vt:i4>
      </vt:variant>
      <vt:variant>
        <vt:lpwstr>http://www.education.ky.gov</vt:lpwstr>
      </vt:variant>
      <vt:variant>
        <vt:lpwstr/>
      </vt:variant>
      <vt:variant>
        <vt:i4>655376</vt:i4>
      </vt:variant>
      <vt:variant>
        <vt:i4>54</vt:i4>
      </vt:variant>
      <vt:variant>
        <vt:i4>0</vt:i4>
      </vt:variant>
      <vt:variant>
        <vt:i4>5</vt:i4>
      </vt:variant>
      <vt:variant>
        <vt:lpwstr>http://www.education.ky.gov/KDE/Administrative+Resources/Testing+and+Reporting+/Report/Kentucky+Performance+Reports/</vt:lpwstr>
      </vt:variant>
      <vt:variant>
        <vt:lpwstr/>
      </vt:variant>
      <vt:variant>
        <vt:i4>6881402</vt:i4>
      </vt:variant>
      <vt:variant>
        <vt:i4>51</vt:i4>
      </vt:variant>
      <vt:variant>
        <vt:i4>0</vt:i4>
      </vt:variant>
      <vt:variant>
        <vt:i4>5</vt:i4>
      </vt:variant>
      <vt:variant>
        <vt:lpwstr>http://www.prichardcommittee.org/Portals/1059/Inside the Black Box.pdf</vt:lpwstr>
      </vt:variant>
      <vt:variant>
        <vt:lpwstr/>
      </vt:variant>
      <vt:variant>
        <vt:i4>7733324</vt:i4>
      </vt:variant>
      <vt:variant>
        <vt:i4>48</vt:i4>
      </vt:variant>
      <vt:variant>
        <vt:i4>0</vt:i4>
      </vt:variant>
      <vt:variant>
        <vt:i4>5</vt:i4>
      </vt:variant>
      <vt:variant>
        <vt:lpwstr>http://www.kyepsb.net/dataresearch/journals/index.asp</vt:lpwstr>
      </vt:variant>
      <vt:variant>
        <vt:lpwstr/>
      </vt:variant>
      <vt:variant>
        <vt:i4>7471145</vt:i4>
      </vt:variant>
      <vt:variant>
        <vt:i4>45</vt:i4>
      </vt:variant>
      <vt:variant>
        <vt:i4>0</vt:i4>
      </vt:variant>
      <vt:variant>
        <vt:i4>5</vt:i4>
      </vt:variant>
      <vt:variant>
        <vt:lpwstr>http://www.kyepsb.net/KyTQPlan.asp</vt:lpwstr>
      </vt:variant>
      <vt:variant>
        <vt:lpwstr/>
      </vt:variant>
      <vt:variant>
        <vt:i4>7471145</vt:i4>
      </vt:variant>
      <vt:variant>
        <vt:i4>42</vt:i4>
      </vt:variant>
      <vt:variant>
        <vt:i4>0</vt:i4>
      </vt:variant>
      <vt:variant>
        <vt:i4>5</vt:i4>
      </vt:variant>
      <vt:variant>
        <vt:lpwstr>http://www.kyepsb.net/KyTQPlan.asp</vt:lpwstr>
      </vt:variant>
      <vt:variant>
        <vt:lpwstr/>
      </vt:variant>
      <vt:variant>
        <vt:i4>5832776</vt:i4>
      </vt:variant>
      <vt:variant>
        <vt:i4>39</vt:i4>
      </vt:variant>
      <vt:variant>
        <vt:i4>0</vt:i4>
      </vt:variant>
      <vt:variant>
        <vt:i4>5</vt:i4>
      </vt:variant>
      <vt:variant>
        <vt:lpwstr>http://www.kyepsb.net/documents/NCLB/HQ Addenda revised 0508.pdf</vt:lpwstr>
      </vt:variant>
      <vt:variant>
        <vt:lpwstr/>
      </vt:variant>
      <vt:variant>
        <vt:i4>7471145</vt:i4>
      </vt:variant>
      <vt:variant>
        <vt:i4>36</vt:i4>
      </vt:variant>
      <vt:variant>
        <vt:i4>0</vt:i4>
      </vt:variant>
      <vt:variant>
        <vt:i4>5</vt:i4>
      </vt:variant>
      <vt:variant>
        <vt:lpwstr>http://www.kyepsb.net/KyTQPlan.asp</vt:lpwstr>
      </vt:variant>
      <vt:variant>
        <vt:lpwstr/>
      </vt:variant>
      <vt:variant>
        <vt:i4>7602188</vt:i4>
      </vt:variant>
      <vt:variant>
        <vt:i4>33</vt:i4>
      </vt:variant>
      <vt:variant>
        <vt:i4>0</vt:i4>
      </vt:variant>
      <vt:variant>
        <vt:i4>5</vt:i4>
      </vt:variant>
      <vt:variant>
        <vt:lpwstr>http://www.buckeyeinstitute.org/docs/Policy_ReportDeterminants_of_Student_Achievement_in_Ohio.pdf</vt:lpwstr>
      </vt:variant>
      <vt:variant>
        <vt:lpwstr/>
      </vt:variant>
      <vt:variant>
        <vt:i4>2818168</vt:i4>
      </vt:variant>
      <vt:variant>
        <vt:i4>30</vt:i4>
      </vt:variant>
      <vt:variant>
        <vt:i4>0</vt:i4>
      </vt:variant>
      <vt:variant>
        <vt:i4>5</vt:i4>
      </vt:variant>
      <vt:variant>
        <vt:lpwstr>http://www.leadered.com/rigor.html</vt:lpwstr>
      </vt:variant>
      <vt:variant>
        <vt:lpwstr/>
      </vt:variant>
      <vt:variant>
        <vt:i4>6160440</vt:i4>
      </vt:variant>
      <vt:variant>
        <vt:i4>27</vt:i4>
      </vt:variant>
      <vt:variant>
        <vt:i4>0</vt:i4>
      </vt:variant>
      <vt:variant>
        <vt:i4>5</vt:i4>
      </vt:variant>
      <vt:variant>
        <vt:lpwstr>http://www.natpd.com/present/files/Mass</vt:lpwstr>
      </vt:variant>
      <vt:variant>
        <vt:lpwstr/>
      </vt:variant>
      <vt:variant>
        <vt:i4>5636154</vt:i4>
      </vt:variant>
      <vt:variant>
        <vt:i4>24</vt:i4>
      </vt:variant>
      <vt:variant>
        <vt:i4>0</vt:i4>
      </vt:variant>
      <vt:variant>
        <vt:i4>5</vt:i4>
      </vt:variant>
      <vt:variant>
        <vt:lpwstr>http://www.dylanwiliam.net/</vt:lpwstr>
      </vt:variant>
      <vt:variant>
        <vt:lpwstr/>
      </vt:variant>
      <vt:variant>
        <vt:i4>6160426</vt:i4>
      </vt:variant>
      <vt:variant>
        <vt:i4>21</vt:i4>
      </vt:variant>
      <vt:variant>
        <vt:i4>0</vt:i4>
      </vt:variant>
      <vt:variant>
        <vt:i4>5</vt:i4>
      </vt:variant>
      <vt:variant>
        <vt:lpwstr>http://www.amazon.com/Classroom-Assessment-Grading-That-Work/dp/1416604227/ref=sr_1_8?ie=UTF8&amp;s=books&amp;qid=1234213642&amp;sr=1-8</vt:lpwstr>
      </vt:variant>
      <vt:variant>
        <vt:lpwstr/>
      </vt:variant>
      <vt:variant>
        <vt:i4>4259909</vt:i4>
      </vt:variant>
      <vt:variant>
        <vt:i4>18</vt:i4>
      </vt:variant>
      <vt:variant>
        <vt:i4>0</vt:i4>
      </vt:variant>
      <vt:variant>
        <vt:i4>5</vt:i4>
      </vt:variant>
      <vt:variant>
        <vt:lpwstr>http://www.amazon.com/What-Works-Schools-Translating-Research/dp/0871207176/ref=sr_1_5?ie=UTF8&amp;s=books&amp;qid=1234214670&amp;sr=1-5</vt:lpwstr>
      </vt:variant>
      <vt:variant>
        <vt:lpwstr/>
      </vt:variant>
      <vt:variant>
        <vt:i4>6684707</vt:i4>
      </vt:variant>
      <vt:variant>
        <vt:i4>15</vt:i4>
      </vt:variant>
      <vt:variant>
        <vt:i4>0</vt:i4>
      </vt:variant>
      <vt:variant>
        <vt:i4>5</vt:i4>
      </vt:variant>
      <vt:variant>
        <vt:lpwstr>http://www.amazon.com/exec/obidos/search-handle-url/ref=ntt_athr_dp_sr_5?%5Fencoding=UTF8&amp;search-type=ss&amp;index=books&amp;field-author=Stephen Chappuis</vt:lpwstr>
      </vt:variant>
      <vt:variant>
        <vt:lpwstr/>
      </vt:variant>
      <vt:variant>
        <vt:i4>7471138</vt:i4>
      </vt:variant>
      <vt:variant>
        <vt:i4>12</vt:i4>
      </vt:variant>
      <vt:variant>
        <vt:i4>0</vt:i4>
      </vt:variant>
      <vt:variant>
        <vt:i4>5</vt:i4>
      </vt:variant>
      <vt:variant>
        <vt:lpwstr>http://www.amazon.com/exec/obidos/search-handle-url/ref=ntt_athr_dp_sr_4?%5Fencoding=UTF8&amp;search-type=ss&amp;index=books&amp;field-author=Jan Chappuis</vt:lpwstr>
      </vt:variant>
      <vt:variant>
        <vt:lpwstr/>
      </vt:variant>
      <vt:variant>
        <vt:i4>8257624</vt:i4>
      </vt:variant>
      <vt:variant>
        <vt:i4>9</vt:i4>
      </vt:variant>
      <vt:variant>
        <vt:i4>0</vt:i4>
      </vt:variant>
      <vt:variant>
        <vt:i4>5</vt:i4>
      </vt:variant>
      <vt:variant>
        <vt:lpwstr>http://www.amazon.com/exec/obidos/search-handle-url/ref=ntt_athr_dp_sr_3?%5Fencoding=UTF8&amp;search-type=ss&amp;index=books&amp;field-author=Judith A. Arter</vt:lpwstr>
      </vt:variant>
      <vt:variant>
        <vt:lpwstr/>
      </vt:variant>
      <vt:variant>
        <vt:i4>5570666</vt:i4>
      </vt:variant>
      <vt:variant>
        <vt:i4>6</vt:i4>
      </vt:variant>
      <vt:variant>
        <vt:i4>0</vt:i4>
      </vt:variant>
      <vt:variant>
        <vt:i4>5</vt:i4>
      </vt:variant>
      <vt:variant>
        <vt:lpwstr>http://www.amazon.com/exec/obidos/search-handle-url/ref=ntt_athr_dp_sr_2?%5Fencoding=UTF8&amp;search-type=ss&amp;index=books&amp;field-author=Rick Stiggins</vt:lpwstr>
      </vt:variant>
      <vt:variant>
        <vt:lpwstr/>
      </vt:variant>
      <vt:variant>
        <vt:i4>7536650</vt:i4>
      </vt:variant>
      <vt:variant>
        <vt:i4>3</vt:i4>
      </vt:variant>
      <vt:variant>
        <vt:i4>0</vt:i4>
      </vt:variant>
      <vt:variant>
        <vt:i4>5</vt:i4>
      </vt:variant>
      <vt:variant>
        <vt:lpwstr>http://www.amazon.com/exec/obidos/search-handle-url/ref=ntt_athr_dp_sr_1?%5Fencoding=UTF8&amp;search-type=ss&amp;index=books&amp;field-author=Educational Testing Service</vt:lpwstr>
      </vt:variant>
      <vt:variant>
        <vt:lpwstr/>
      </vt:variant>
      <vt:variant>
        <vt:i4>7340129</vt:i4>
      </vt:variant>
      <vt:variant>
        <vt:i4>0</vt:i4>
      </vt:variant>
      <vt:variant>
        <vt:i4>0</vt:i4>
      </vt:variant>
      <vt:variant>
        <vt:i4>5</vt:i4>
      </vt:variant>
      <vt:variant>
        <vt:lpwstr>http://www.pdkintl.org/kappan/kbla9810.htm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Boyles, Cherry - Curriculum Development</dc:creator>
  <cp:keywords/>
  <dc:description/>
  <cp:lastModifiedBy>lisa.huddleston</cp:lastModifiedBy>
  <cp:revision>2</cp:revision>
  <cp:lastPrinted>2011-04-22T15:40:00Z</cp:lastPrinted>
  <dcterms:created xsi:type="dcterms:W3CDTF">2011-04-22T16:18:00Z</dcterms:created>
  <dcterms:modified xsi:type="dcterms:W3CDTF">2011-04-22T16:18:00Z</dcterms:modified>
</cp:coreProperties>
</file>